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3367A" w:rsidRDefault="0033367A" w:rsidP="00ED447F">
      <w:pPr>
        <w:rPr>
          <w:rFonts w:ascii="Times New Roman" w:hAnsi="Times New Roman" w:cs="Times New Roman"/>
          <w:i/>
          <w:sz w:val="24"/>
          <w:szCs w:val="24"/>
          <w:u w:val="single"/>
        </w:rPr>
      </w:pPr>
      <w:r>
        <w:rPr>
          <w:rFonts w:ascii="Times New Roman" w:hAnsi="Times New Roman" w:cs="Times New Roman"/>
          <w:b/>
          <w:sz w:val="24"/>
          <w:szCs w:val="24"/>
        </w:rPr>
        <w:t xml:space="preserve">Ответы МХК </w:t>
      </w:r>
      <w:bookmarkStart w:id="0" w:name="_GoBack"/>
      <w:bookmarkEnd w:id="0"/>
      <w:r w:rsidRPr="00D62262">
        <w:rPr>
          <w:rFonts w:ascii="Times New Roman" w:hAnsi="Times New Roman" w:cs="Times New Roman"/>
          <w:b/>
          <w:sz w:val="24"/>
          <w:szCs w:val="24"/>
        </w:rPr>
        <w:t>(</w:t>
      </w:r>
      <w:r>
        <w:rPr>
          <w:rFonts w:ascii="Times New Roman" w:hAnsi="Times New Roman" w:cs="Times New Roman"/>
          <w:b/>
          <w:sz w:val="24"/>
          <w:szCs w:val="24"/>
        </w:rPr>
        <w:t>11</w:t>
      </w:r>
      <w:r w:rsidRPr="00D62262">
        <w:rPr>
          <w:rFonts w:ascii="Times New Roman" w:hAnsi="Times New Roman" w:cs="Times New Roman"/>
          <w:b/>
          <w:sz w:val="24"/>
          <w:szCs w:val="24"/>
        </w:rPr>
        <w:t xml:space="preserve"> класс)</w:t>
      </w:r>
    </w:p>
    <w:p w:rsidR="0033367A" w:rsidRDefault="0033367A" w:rsidP="00ED447F">
      <w:pPr>
        <w:rPr>
          <w:rFonts w:ascii="Times New Roman" w:hAnsi="Times New Roman" w:cs="Times New Roman"/>
          <w:i/>
          <w:sz w:val="24"/>
          <w:szCs w:val="24"/>
          <w:u w:val="single"/>
        </w:rPr>
      </w:pPr>
    </w:p>
    <w:p w:rsidR="00ED447F" w:rsidRDefault="00ED447F" w:rsidP="00ED447F">
      <w:pPr>
        <w:rPr>
          <w:rFonts w:ascii="Times New Roman" w:hAnsi="Times New Roman" w:cs="Times New Roman"/>
          <w:i/>
          <w:sz w:val="24"/>
          <w:szCs w:val="24"/>
          <w:u w:val="single"/>
        </w:rPr>
      </w:pPr>
      <w:r>
        <w:rPr>
          <w:rFonts w:ascii="Times New Roman" w:hAnsi="Times New Roman" w:cs="Times New Roman"/>
          <w:i/>
          <w:sz w:val="24"/>
          <w:szCs w:val="24"/>
          <w:u w:val="single"/>
        </w:rPr>
        <w:t xml:space="preserve">Первый тип заданий </w:t>
      </w:r>
    </w:p>
    <w:p w:rsidR="00ED447F" w:rsidRPr="003C7EB7" w:rsidRDefault="00ED447F" w:rsidP="00ED447F">
      <w:pPr>
        <w:rPr>
          <w:rFonts w:ascii="Times New Roman" w:hAnsi="Times New Roman" w:cs="Times New Roman"/>
          <w:b/>
          <w:sz w:val="24"/>
          <w:szCs w:val="24"/>
        </w:rPr>
      </w:pPr>
      <w:r w:rsidRPr="00D62262">
        <w:rPr>
          <w:rFonts w:ascii="Times New Roman" w:hAnsi="Times New Roman" w:cs="Times New Roman"/>
          <w:b/>
          <w:sz w:val="24"/>
          <w:szCs w:val="24"/>
        </w:rPr>
        <w:t>Задание</w:t>
      </w:r>
      <w:r>
        <w:rPr>
          <w:rFonts w:ascii="Times New Roman" w:hAnsi="Times New Roman" w:cs="Times New Roman"/>
          <w:b/>
          <w:sz w:val="24"/>
          <w:szCs w:val="24"/>
        </w:rPr>
        <w:t xml:space="preserve"> № </w:t>
      </w:r>
      <w:r w:rsidRPr="00D62262">
        <w:rPr>
          <w:rFonts w:ascii="Times New Roman" w:hAnsi="Times New Roman" w:cs="Times New Roman"/>
          <w:b/>
          <w:sz w:val="24"/>
          <w:szCs w:val="24"/>
        </w:rPr>
        <w:t xml:space="preserve">1. </w:t>
      </w:r>
      <w:r>
        <w:rPr>
          <w:rFonts w:ascii="Times New Roman" w:hAnsi="Times New Roman" w:cs="Times New Roman"/>
          <w:b/>
          <w:sz w:val="24"/>
          <w:szCs w:val="24"/>
        </w:rPr>
        <w:t xml:space="preserve">(1 тип) </w:t>
      </w:r>
    </w:p>
    <w:p w:rsidR="00ED447F" w:rsidRPr="003C7EB7" w:rsidRDefault="00ED447F" w:rsidP="00ED447F">
      <w:pPr>
        <w:rPr>
          <w:rFonts w:ascii="Times New Roman" w:hAnsi="Times New Roman" w:cs="Times New Roman"/>
          <w:sz w:val="24"/>
          <w:szCs w:val="24"/>
        </w:rPr>
      </w:pPr>
      <w:r w:rsidRPr="003C7EB7">
        <w:rPr>
          <w:rFonts w:ascii="Times New Roman" w:hAnsi="Times New Roman" w:cs="Times New Roman"/>
          <w:b/>
          <w:sz w:val="24"/>
          <w:szCs w:val="24"/>
        </w:rPr>
        <w:t>Перед Вами портреты одного художника, написанные в разное время. Запишите его имя, если узнали.</w:t>
      </w:r>
      <w:r w:rsidRPr="003C7EB7">
        <w:rPr>
          <w:rFonts w:ascii="Times New Roman" w:hAnsi="Times New Roman" w:cs="Times New Roman"/>
          <w:sz w:val="24"/>
          <w:szCs w:val="24"/>
        </w:rPr>
        <w:t xml:space="preserve"> _________________________________________  </w:t>
      </w:r>
    </w:p>
    <w:p w:rsidR="00ED447F"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 xml:space="preserve"> </w:t>
      </w:r>
    </w:p>
    <w:tbl>
      <w:tblPr>
        <w:tblStyle w:val="a3"/>
        <w:tblW w:w="0" w:type="auto"/>
        <w:tblLook w:val="04A0" w:firstRow="1" w:lastRow="0" w:firstColumn="1" w:lastColumn="0" w:noHBand="0" w:noVBand="1"/>
      </w:tblPr>
      <w:tblGrid>
        <w:gridCol w:w="4672"/>
        <w:gridCol w:w="4673"/>
      </w:tblGrid>
      <w:tr w:rsidR="00ED447F" w:rsidTr="001C6067">
        <w:tc>
          <w:tcPr>
            <w:tcW w:w="4672"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7DCA598A" wp14:editId="56D9FE64">
                  <wp:extent cx="2781300" cy="2366082"/>
                  <wp:effectExtent l="0" t="0" r="0" b="0"/>
                  <wp:docPr id="1" name="Рисунок 1" descr="http://i042.radikal.ru/1109/97/2e00417702e5.jpg">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042.radikal.ru/1109/97/2e00417702e5.jpg">
                            <a:hlinkClick r:id="rId6"/>
                          </pic:cNvP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2786684" cy="2370662"/>
                          </a:xfrm>
                          <a:prstGeom prst="rect">
                            <a:avLst/>
                          </a:prstGeom>
                          <a:ln>
                            <a:noFill/>
                          </a:ln>
                          <a:effectLst>
                            <a:softEdge rad="112500"/>
                          </a:effectLst>
                        </pic:spPr>
                      </pic:pic>
                    </a:graphicData>
                  </a:graphic>
                </wp:inline>
              </w:drawing>
            </w:r>
          </w:p>
        </w:tc>
        <w:tc>
          <w:tcPr>
            <w:tcW w:w="4673"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04011487" wp14:editId="387D3C7C">
                  <wp:extent cx="2743200" cy="2171700"/>
                  <wp:effectExtent l="0" t="0" r="0" b="0"/>
                  <wp:docPr id="2" name="Рисунок 2" descr="http://attach.forum.ge/post-36-1084836578.jpg">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attach.forum.ge/post-36-1084836578.jpg">
                            <a:hlinkClick r:id="rId8"/>
                          </pic:cNvPr>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43200" cy="2171700"/>
                          </a:xfrm>
                          <a:prstGeom prst="rect">
                            <a:avLst/>
                          </a:prstGeom>
                          <a:ln>
                            <a:noFill/>
                          </a:ln>
                          <a:effectLst>
                            <a:softEdge rad="112500"/>
                          </a:effectLst>
                        </pic:spPr>
                      </pic:pic>
                    </a:graphicData>
                  </a:graphic>
                </wp:inline>
              </w:drawing>
            </w:r>
          </w:p>
        </w:tc>
      </w:tr>
      <w:tr w:rsidR="00ED447F" w:rsidTr="001C6067">
        <w:tc>
          <w:tcPr>
            <w:tcW w:w="4672" w:type="dxa"/>
          </w:tcPr>
          <w:p w:rsidR="00ED447F" w:rsidRPr="009D65BD" w:rsidRDefault="00ED447F" w:rsidP="001C6067">
            <w:pPr>
              <w:rPr>
                <w:rFonts w:ascii="Times New Roman" w:hAnsi="Times New Roman" w:cs="Times New Roman"/>
                <w:sz w:val="24"/>
                <w:szCs w:val="24"/>
              </w:rPr>
            </w:pPr>
          </w:p>
          <w:p w:rsidR="00ED447F"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Автопортрет .1921  </w:t>
            </w:r>
          </w:p>
        </w:tc>
        <w:tc>
          <w:tcPr>
            <w:tcW w:w="4673" w:type="dxa"/>
          </w:tcPr>
          <w:p w:rsidR="00ED447F" w:rsidRDefault="00ED447F" w:rsidP="001C6067">
            <w:pPr>
              <w:rPr>
                <w:rFonts w:ascii="Times New Roman" w:hAnsi="Times New Roman" w:cs="Times New Roman"/>
                <w:sz w:val="24"/>
                <w:szCs w:val="24"/>
              </w:rPr>
            </w:pPr>
          </w:p>
          <w:p w:rsidR="00ED447F"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Автопортрет с рафаэлевской шеей 1920-21</w:t>
            </w:r>
          </w:p>
        </w:tc>
      </w:tr>
    </w:tbl>
    <w:p w:rsidR="00ED447F" w:rsidRDefault="00ED447F" w:rsidP="00ED447F">
      <w:pPr>
        <w:rPr>
          <w:rFonts w:ascii="Times New Roman" w:hAnsi="Times New Roman" w:cs="Times New Roman"/>
          <w:sz w:val="24"/>
          <w:szCs w:val="24"/>
        </w:rPr>
      </w:pPr>
    </w:p>
    <w:tbl>
      <w:tblPr>
        <w:tblStyle w:val="a3"/>
        <w:tblW w:w="0" w:type="auto"/>
        <w:tblLook w:val="04A0" w:firstRow="1" w:lastRow="0" w:firstColumn="1" w:lastColumn="0" w:noHBand="0" w:noVBand="1"/>
      </w:tblPr>
      <w:tblGrid>
        <w:gridCol w:w="4672"/>
        <w:gridCol w:w="4673"/>
      </w:tblGrid>
      <w:tr w:rsidR="00ED447F" w:rsidTr="001C6067">
        <w:tc>
          <w:tcPr>
            <w:tcW w:w="4672"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378638CA" wp14:editId="333D6BC2">
                  <wp:extent cx="2066925" cy="2110105"/>
                  <wp:effectExtent l="0" t="0" r="9525" b="4445"/>
                  <wp:docPr id="3" name="Рисунок 3" descr="http://im3-tub-ru.yandex.net/i?id=59275196-16-72&amp;n=21">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im3-tub-ru.yandex.net/i?id=59275196-16-72&amp;n=21">
                            <a:hlinkClick r:id="rId10"/>
                          </pic:cNvPr>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077707" cy="2121112"/>
                          </a:xfrm>
                          <a:prstGeom prst="rect">
                            <a:avLst/>
                          </a:prstGeom>
                          <a:ln>
                            <a:noFill/>
                          </a:ln>
                          <a:effectLst>
                            <a:softEdge rad="112500"/>
                          </a:effectLst>
                        </pic:spPr>
                      </pic:pic>
                    </a:graphicData>
                  </a:graphic>
                </wp:inline>
              </w:drawing>
            </w:r>
          </w:p>
        </w:tc>
        <w:tc>
          <w:tcPr>
            <w:tcW w:w="4673"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565BCB2A" wp14:editId="1A8DF45C">
                  <wp:extent cx="1885950" cy="2262080"/>
                  <wp:effectExtent l="0" t="0" r="0" b="5080"/>
                  <wp:docPr id="4" name="Рисунок 4" descr="http://i18.photobucket.com/albums/b141/aviticus/SoftSelfPortraitWithGrilledBacon.jpg">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18.photobucket.com/albums/b141/aviticus/SoftSelfPortraitWithGrilledBacon.jpg">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88911" cy="2265631"/>
                          </a:xfrm>
                          <a:prstGeom prst="rect">
                            <a:avLst/>
                          </a:prstGeom>
                          <a:ln>
                            <a:noFill/>
                          </a:ln>
                          <a:effectLst>
                            <a:softEdge rad="112500"/>
                          </a:effectLst>
                        </pic:spPr>
                      </pic:pic>
                    </a:graphicData>
                  </a:graphic>
                </wp:inline>
              </w:drawing>
            </w:r>
          </w:p>
        </w:tc>
      </w:tr>
      <w:tr w:rsidR="00ED447F" w:rsidTr="001C6067">
        <w:tc>
          <w:tcPr>
            <w:tcW w:w="4672"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Больной мальчик  (Автопортрет в </w:t>
            </w:r>
            <w:proofErr w:type="spellStart"/>
            <w:r w:rsidRPr="003C7EB7">
              <w:rPr>
                <w:rFonts w:ascii="Times New Roman" w:hAnsi="Times New Roman" w:cs="Times New Roman"/>
                <w:sz w:val="24"/>
                <w:szCs w:val="24"/>
              </w:rPr>
              <w:t>Кадакесе</w:t>
            </w:r>
            <w:proofErr w:type="spellEnd"/>
            <w:r w:rsidRPr="003C7EB7">
              <w:rPr>
                <w:rFonts w:ascii="Times New Roman" w:hAnsi="Times New Roman" w:cs="Times New Roman"/>
                <w:sz w:val="24"/>
                <w:szCs w:val="24"/>
              </w:rPr>
              <w:t xml:space="preserve">) 1922 </w:t>
            </w:r>
          </w:p>
          <w:p w:rsidR="00ED447F" w:rsidRDefault="00ED447F" w:rsidP="001C6067">
            <w:pPr>
              <w:rPr>
                <w:rFonts w:ascii="Times New Roman" w:hAnsi="Times New Roman" w:cs="Times New Roman"/>
                <w:sz w:val="24"/>
                <w:szCs w:val="24"/>
              </w:rPr>
            </w:pPr>
          </w:p>
        </w:tc>
        <w:tc>
          <w:tcPr>
            <w:tcW w:w="4673"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Мягкий автопортрет с жареным салом 1941 </w:t>
            </w:r>
          </w:p>
          <w:p w:rsidR="00ED447F" w:rsidRDefault="00ED447F" w:rsidP="001C6067">
            <w:pPr>
              <w:rPr>
                <w:rFonts w:ascii="Times New Roman" w:hAnsi="Times New Roman" w:cs="Times New Roman"/>
                <w:sz w:val="24"/>
                <w:szCs w:val="24"/>
              </w:rPr>
            </w:pPr>
          </w:p>
        </w:tc>
      </w:tr>
      <w:tr w:rsidR="00ED447F" w:rsidTr="001C6067">
        <w:tc>
          <w:tcPr>
            <w:tcW w:w="4672" w:type="dxa"/>
          </w:tcPr>
          <w:p w:rsidR="00ED447F" w:rsidRDefault="00ED447F" w:rsidP="001C6067">
            <w:pPr>
              <w:rPr>
                <w:rFonts w:ascii="Times New Roman" w:hAnsi="Times New Roman" w:cs="Times New Roman"/>
                <w:sz w:val="24"/>
                <w:szCs w:val="24"/>
              </w:rPr>
            </w:pPr>
            <w:r>
              <w:rPr>
                <w:noProof/>
                <w:color w:val="0000FF"/>
                <w:lang w:eastAsia="ru-RU"/>
              </w:rPr>
              <w:lastRenderedPageBreak/>
              <w:drawing>
                <wp:inline distT="0" distB="0" distL="0" distR="0" wp14:anchorId="52E428B0" wp14:editId="15F9DBC8">
                  <wp:extent cx="1466850" cy="2174809"/>
                  <wp:effectExtent l="0" t="0" r="0" b="0"/>
                  <wp:docPr id="5" name="Рисунок 5" descr="http://www.ot0.ru/Dali-02.jpg">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ot0.ru/Dali-02.jpg">
                            <a:hlinkClick r:id="rId14"/>
                          </pic:cNvPr>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472117" cy="2182618"/>
                          </a:xfrm>
                          <a:prstGeom prst="rect">
                            <a:avLst/>
                          </a:prstGeom>
                          <a:ln>
                            <a:noFill/>
                          </a:ln>
                          <a:effectLst>
                            <a:softEdge rad="112500"/>
                          </a:effectLst>
                        </pic:spPr>
                      </pic:pic>
                    </a:graphicData>
                  </a:graphic>
                </wp:inline>
              </w:drawing>
            </w:r>
          </w:p>
        </w:tc>
        <w:tc>
          <w:tcPr>
            <w:tcW w:w="4673"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2D713417" wp14:editId="6AE8252E">
                  <wp:extent cx="1685925" cy="2249656"/>
                  <wp:effectExtent l="0" t="0" r="0" b="0"/>
                  <wp:docPr id="6" name="Рисунок 6" descr="http://venividi.ru/files/img1/3853/23.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venividi.ru/files/img1/3853/23.jpg">
                            <a:hlinkClick r:id="rId16"/>
                          </pic:cNvP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691281" cy="2256803"/>
                          </a:xfrm>
                          <a:prstGeom prst="rect">
                            <a:avLst/>
                          </a:prstGeom>
                          <a:ln>
                            <a:noFill/>
                          </a:ln>
                          <a:effectLst>
                            <a:softEdge rad="112500"/>
                          </a:effectLst>
                        </pic:spPr>
                      </pic:pic>
                    </a:graphicData>
                  </a:graphic>
                </wp:inline>
              </w:drawing>
            </w:r>
          </w:p>
        </w:tc>
      </w:tr>
      <w:tr w:rsidR="00ED447F" w:rsidTr="001C6067">
        <w:tc>
          <w:tcPr>
            <w:tcW w:w="4672"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  Автопортрет в образе Джоконды Автопортрет  </w:t>
            </w:r>
          </w:p>
          <w:p w:rsidR="00ED447F" w:rsidRDefault="00ED447F" w:rsidP="001C6067">
            <w:pPr>
              <w:rPr>
                <w:rFonts w:ascii="Times New Roman" w:hAnsi="Times New Roman" w:cs="Times New Roman"/>
                <w:sz w:val="24"/>
                <w:szCs w:val="24"/>
              </w:rPr>
            </w:pPr>
          </w:p>
        </w:tc>
        <w:tc>
          <w:tcPr>
            <w:tcW w:w="4673"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Автопортрет</w:t>
            </w:r>
          </w:p>
        </w:tc>
      </w:tr>
    </w:tbl>
    <w:p w:rsidR="00ED447F" w:rsidRPr="003C7EB7"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 xml:space="preserve"> </w:t>
      </w:r>
    </w:p>
    <w:p w:rsidR="00ED447F" w:rsidRPr="003C7EB7"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Приведены несколько афоризмов этого человека. Выбери</w:t>
      </w:r>
      <w:r>
        <w:rPr>
          <w:rFonts w:ascii="Times New Roman" w:hAnsi="Times New Roman" w:cs="Times New Roman"/>
          <w:sz w:val="24"/>
          <w:szCs w:val="24"/>
        </w:rPr>
        <w:t xml:space="preserve">те и подчеркните один из них.  </w:t>
      </w:r>
    </w:p>
    <w:p w:rsidR="00ED447F" w:rsidRPr="003C7EB7"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 xml:space="preserve">– У меня был девиз: главное – пусть обо мне говорят. На худой конец, пусть говорят хорошо.  </w:t>
      </w:r>
    </w:p>
    <w:p w:rsidR="00ED447F" w:rsidRPr="003C7EB7"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 xml:space="preserve">– Находиться в центре внимания всего мира сложно даже более получаса. Мне же удавалось это делать на протяжении двадцати лет, ежедневно.  </w:t>
      </w:r>
    </w:p>
    <w:p w:rsidR="00ED447F" w:rsidRPr="003C7EB7"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 xml:space="preserve">– Идеи создают, чтобы их копировали. А у меня целый ворох идей. И я предпочитаю, чтобы их крали, ведь это избавляет меня от необходимости реализовывать эти идеи самому.  </w:t>
      </w:r>
    </w:p>
    <w:p w:rsidR="00ED447F" w:rsidRPr="003C7EB7"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 xml:space="preserve">– Сюрреализм – не партия, не ярлык, а единственное в своем роде состояние духа, не скованное ни лозунгами, ни моралью. Сюрреализм – полная свобода человеческого существа и право его грезить. Я не сюрреалист, я – сюрреализм.  </w:t>
      </w:r>
    </w:p>
    <w:p w:rsidR="00ED447F" w:rsidRPr="00FD4701" w:rsidRDefault="00ED447F" w:rsidP="00ED447F">
      <w:pPr>
        <w:rPr>
          <w:rFonts w:ascii="Times New Roman" w:hAnsi="Times New Roman" w:cs="Times New Roman"/>
          <w:b/>
          <w:sz w:val="24"/>
          <w:szCs w:val="24"/>
        </w:rPr>
      </w:pPr>
      <w:r w:rsidRPr="00FD4701">
        <w:rPr>
          <w:rFonts w:ascii="Times New Roman" w:hAnsi="Times New Roman" w:cs="Times New Roman"/>
          <w:b/>
          <w:sz w:val="24"/>
          <w:szCs w:val="24"/>
        </w:rPr>
        <w:t>1. Какому из образов на портрете Вы предоставите право произнести выбранную Вами фразу. Поясните ответ.</w:t>
      </w:r>
    </w:p>
    <w:p w:rsidR="00ED447F" w:rsidRPr="00FD4701" w:rsidRDefault="00ED447F" w:rsidP="00ED447F">
      <w:pPr>
        <w:rPr>
          <w:rFonts w:ascii="Times New Roman" w:hAnsi="Times New Roman" w:cs="Times New Roman"/>
          <w:b/>
          <w:sz w:val="24"/>
          <w:szCs w:val="24"/>
        </w:rPr>
      </w:pPr>
      <w:r w:rsidRPr="00FD4701">
        <w:rPr>
          <w:rFonts w:ascii="Times New Roman" w:hAnsi="Times New Roman" w:cs="Times New Roman"/>
          <w:b/>
          <w:sz w:val="24"/>
          <w:szCs w:val="24"/>
        </w:rPr>
        <w:t xml:space="preserve"> 2. Составьте диалог между двумя выбранными автопортретами, начиная его (или заканчивая) выбранной фразой.   </w:t>
      </w:r>
    </w:p>
    <w:p w:rsidR="00ED447F" w:rsidRDefault="00ED447F" w:rsidP="00ED447F">
      <w:pPr>
        <w:jc w:val="center"/>
        <w:rPr>
          <w:rFonts w:ascii="Times New Roman" w:hAnsi="Times New Roman" w:cs="Times New Roman"/>
          <w:sz w:val="24"/>
          <w:szCs w:val="24"/>
        </w:rPr>
      </w:pPr>
      <w:r w:rsidRPr="00FD4701">
        <w:rPr>
          <w:rFonts w:ascii="Times New Roman" w:hAnsi="Times New Roman" w:cs="Times New Roman"/>
          <w:b/>
          <w:sz w:val="24"/>
          <w:szCs w:val="24"/>
        </w:rPr>
        <w:t>Критерии оценки задания</w:t>
      </w:r>
      <w:r w:rsidRPr="003C7EB7">
        <w:rPr>
          <w:rFonts w:ascii="Times New Roman" w:hAnsi="Times New Roman" w:cs="Times New Roman"/>
          <w:sz w:val="24"/>
          <w:szCs w:val="24"/>
        </w:rPr>
        <w:t>.</w:t>
      </w:r>
    </w:p>
    <w:p w:rsidR="00ED447F"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 xml:space="preserve">1. Участник определяет имя Сальвадора Дали – </w:t>
      </w:r>
      <w:r w:rsidRPr="00FD4701">
        <w:rPr>
          <w:rFonts w:ascii="Times New Roman" w:hAnsi="Times New Roman" w:cs="Times New Roman"/>
          <w:b/>
          <w:sz w:val="24"/>
          <w:szCs w:val="24"/>
        </w:rPr>
        <w:t>2 балла</w:t>
      </w:r>
      <w:r w:rsidRPr="003C7EB7">
        <w:rPr>
          <w:rFonts w:ascii="Times New Roman" w:hAnsi="Times New Roman" w:cs="Times New Roman"/>
          <w:sz w:val="24"/>
          <w:szCs w:val="24"/>
        </w:rPr>
        <w:t xml:space="preserve">. </w:t>
      </w:r>
    </w:p>
    <w:p w:rsidR="00ED447F"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 xml:space="preserve">2. Участник предоставляет право высказывания одному из героев и аргументировано поясняет свой выбор, указывая на особенности художественно-выразительных средств. </w:t>
      </w:r>
      <w:r w:rsidRPr="00FD4701">
        <w:rPr>
          <w:rFonts w:ascii="Times New Roman" w:hAnsi="Times New Roman" w:cs="Times New Roman"/>
          <w:b/>
          <w:sz w:val="24"/>
          <w:szCs w:val="24"/>
        </w:rPr>
        <w:t>Максимально 12 баллов.</w:t>
      </w:r>
      <w:r w:rsidRPr="003C7EB7">
        <w:rPr>
          <w:rFonts w:ascii="Times New Roman" w:hAnsi="Times New Roman" w:cs="Times New Roman"/>
          <w:sz w:val="24"/>
          <w:szCs w:val="24"/>
        </w:rPr>
        <w:t xml:space="preserve">  </w:t>
      </w:r>
    </w:p>
    <w:p w:rsidR="00ED447F" w:rsidRDefault="00ED447F" w:rsidP="00ED447F">
      <w:pPr>
        <w:spacing w:after="0" w:line="240" w:lineRule="auto"/>
        <w:rPr>
          <w:rFonts w:ascii="Times New Roman" w:hAnsi="Times New Roman" w:cs="Times New Roman"/>
          <w:sz w:val="24"/>
          <w:szCs w:val="24"/>
        </w:rPr>
      </w:pPr>
      <w:r w:rsidRPr="003C7EB7">
        <w:rPr>
          <w:rFonts w:ascii="Times New Roman" w:hAnsi="Times New Roman" w:cs="Times New Roman"/>
          <w:sz w:val="24"/>
          <w:szCs w:val="24"/>
        </w:rPr>
        <w:t xml:space="preserve">3.  Участник составляет содержательный диалог двух разных по характеру героев картин: 2.1. Участник точно раскрывает в диалоге характеры персонажей         портретов. </w:t>
      </w:r>
      <w:r w:rsidRPr="00FD4701">
        <w:rPr>
          <w:rFonts w:ascii="Times New Roman" w:hAnsi="Times New Roman" w:cs="Times New Roman"/>
          <w:b/>
          <w:sz w:val="24"/>
          <w:szCs w:val="24"/>
        </w:rPr>
        <w:t>Максимально 12 баллов.</w:t>
      </w:r>
    </w:p>
    <w:p w:rsidR="00ED447F" w:rsidRDefault="00ED447F" w:rsidP="00ED447F">
      <w:pPr>
        <w:spacing w:after="0" w:line="240" w:lineRule="auto"/>
        <w:rPr>
          <w:rFonts w:ascii="Times New Roman" w:hAnsi="Times New Roman" w:cs="Times New Roman"/>
          <w:sz w:val="24"/>
          <w:szCs w:val="24"/>
        </w:rPr>
      </w:pPr>
      <w:r w:rsidRPr="003C7EB7">
        <w:rPr>
          <w:rFonts w:ascii="Times New Roman" w:hAnsi="Times New Roman" w:cs="Times New Roman"/>
          <w:sz w:val="24"/>
          <w:szCs w:val="24"/>
        </w:rPr>
        <w:t xml:space="preserve"> 2.10. Применяет обороты и стилизует речь персонажей в диалоге.  </w:t>
      </w:r>
    </w:p>
    <w:p w:rsidR="00ED447F" w:rsidRPr="00FD4701" w:rsidRDefault="00ED447F" w:rsidP="00ED447F">
      <w:pPr>
        <w:spacing w:after="0" w:line="240" w:lineRule="auto"/>
        <w:rPr>
          <w:rFonts w:ascii="Times New Roman" w:hAnsi="Times New Roman" w:cs="Times New Roman"/>
          <w:b/>
          <w:sz w:val="24"/>
          <w:szCs w:val="24"/>
        </w:rPr>
      </w:pPr>
      <w:r w:rsidRPr="00FD4701">
        <w:rPr>
          <w:rFonts w:ascii="Times New Roman" w:hAnsi="Times New Roman" w:cs="Times New Roman"/>
          <w:b/>
          <w:sz w:val="24"/>
          <w:szCs w:val="24"/>
        </w:rPr>
        <w:t xml:space="preserve"> Максимально 8 баллов.</w:t>
      </w:r>
    </w:p>
    <w:p w:rsidR="00ED447F" w:rsidRDefault="00ED447F" w:rsidP="00ED447F">
      <w:pPr>
        <w:spacing w:after="0" w:line="240" w:lineRule="auto"/>
        <w:rPr>
          <w:rFonts w:ascii="Times New Roman" w:hAnsi="Times New Roman" w:cs="Times New Roman"/>
          <w:sz w:val="24"/>
          <w:szCs w:val="24"/>
        </w:rPr>
      </w:pPr>
      <w:r w:rsidRPr="003C7EB7">
        <w:rPr>
          <w:rFonts w:ascii="Times New Roman" w:hAnsi="Times New Roman" w:cs="Times New Roman"/>
          <w:sz w:val="24"/>
          <w:szCs w:val="24"/>
        </w:rPr>
        <w:t xml:space="preserve"> 2.11. Логично выстраивает высказывания персонажей в диалоге.   </w:t>
      </w:r>
    </w:p>
    <w:p w:rsidR="00ED447F" w:rsidRPr="00FD4701" w:rsidRDefault="00ED447F" w:rsidP="00ED447F">
      <w:pPr>
        <w:spacing w:after="0" w:line="240" w:lineRule="auto"/>
        <w:rPr>
          <w:rFonts w:ascii="Times New Roman" w:hAnsi="Times New Roman" w:cs="Times New Roman"/>
          <w:b/>
          <w:sz w:val="24"/>
          <w:szCs w:val="24"/>
        </w:rPr>
      </w:pPr>
      <w:r w:rsidRPr="00FD4701">
        <w:rPr>
          <w:rFonts w:ascii="Times New Roman" w:hAnsi="Times New Roman" w:cs="Times New Roman"/>
          <w:b/>
          <w:sz w:val="24"/>
          <w:szCs w:val="24"/>
        </w:rPr>
        <w:t xml:space="preserve"> Максимально 8 балла. </w:t>
      </w:r>
    </w:p>
    <w:p w:rsidR="00ED447F" w:rsidRDefault="00ED447F" w:rsidP="00ED447F">
      <w:pPr>
        <w:spacing w:after="0" w:line="240" w:lineRule="auto"/>
        <w:rPr>
          <w:rFonts w:ascii="Times New Roman" w:hAnsi="Times New Roman" w:cs="Times New Roman"/>
          <w:sz w:val="24"/>
          <w:szCs w:val="24"/>
        </w:rPr>
      </w:pPr>
      <w:r w:rsidRPr="003C7EB7">
        <w:rPr>
          <w:rFonts w:ascii="Times New Roman" w:hAnsi="Times New Roman" w:cs="Times New Roman"/>
          <w:sz w:val="24"/>
          <w:szCs w:val="24"/>
        </w:rPr>
        <w:lastRenderedPageBreak/>
        <w:t xml:space="preserve">2.12.  Глубоко раскрывает вопрос. </w:t>
      </w:r>
      <w:r w:rsidRPr="00FD4701">
        <w:rPr>
          <w:rFonts w:ascii="Times New Roman" w:hAnsi="Times New Roman" w:cs="Times New Roman"/>
          <w:b/>
          <w:sz w:val="24"/>
          <w:szCs w:val="24"/>
        </w:rPr>
        <w:t>Максимально 6 баллов.</w:t>
      </w:r>
      <w:r w:rsidRPr="003C7EB7">
        <w:rPr>
          <w:rFonts w:ascii="Times New Roman" w:hAnsi="Times New Roman" w:cs="Times New Roman"/>
          <w:sz w:val="24"/>
          <w:szCs w:val="24"/>
        </w:rPr>
        <w:t xml:space="preserve"> </w:t>
      </w:r>
    </w:p>
    <w:p w:rsidR="00ED447F" w:rsidRDefault="00ED447F" w:rsidP="00ED447F">
      <w:pPr>
        <w:spacing w:after="0" w:line="240" w:lineRule="auto"/>
        <w:rPr>
          <w:rFonts w:ascii="Times New Roman" w:hAnsi="Times New Roman" w:cs="Times New Roman"/>
          <w:sz w:val="24"/>
          <w:szCs w:val="24"/>
        </w:rPr>
      </w:pPr>
      <w:r w:rsidRPr="003C7EB7">
        <w:rPr>
          <w:rFonts w:ascii="Times New Roman" w:hAnsi="Times New Roman" w:cs="Times New Roman"/>
          <w:sz w:val="24"/>
          <w:szCs w:val="24"/>
        </w:rPr>
        <w:t xml:space="preserve">2.13. Выходит за рамки вопроса, расширяя видение проблемы. </w:t>
      </w:r>
    </w:p>
    <w:p w:rsidR="00ED447F" w:rsidRDefault="00ED447F" w:rsidP="00ED447F">
      <w:pPr>
        <w:spacing w:after="0" w:line="240" w:lineRule="auto"/>
        <w:rPr>
          <w:rFonts w:ascii="Times New Roman" w:hAnsi="Times New Roman" w:cs="Times New Roman"/>
          <w:b/>
          <w:sz w:val="24"/>
          <w:szCs w:val="24"/>
        </w:rPr>
      </w:pPr>
      <w:r w:rsidRPr="00FD4701">
        <w:rPr>
          <w:rFonts w:ascii="Times New Roman" w:hAnsi="Times New Roman" w:cs="Times New Roman"/>
          <w:b/>
          <w:sz w:val="24"/>
          <w:szCs w:val="24"/>
        </w:rPr>
        <w:t xml:space="preserve"> </w:t>
      </w:r>
      <w:r>
        <w:rPr>
          <w:rFonts w:ascii="Times New Roman" w:hAnsi="Times New Roman" w:cs="Times New Roman"/>
          <w:b/>
          <w:sz w:val="24"/>
          <w:szCs w:val="24"/>
        </w:rPr>
        <w:t>Максимально 10 баллов.</w:t>
      </w:r>
    </w:p>
    <w:p w:rsidR="00ED447F" w:rsidRPr="00FD4701" w:rsidRDefault="00ED447F" w:rsidP="00ED447F">
      <w:pPr>
        <w:spacing w:after="0" w:line="240" w:lineRule="auto"/>
        <w:rPr>
          <w:rFonts w:ascii="Times New Roman" w:hAnsi="Times New Roman" w:cs="Times New Roman"/>
          <w:b/>
          <w:sz w:val="24"/>
          <w:szCs w:val="24"/>
        </w:rPr>
      </w:pPr>
    </w:p>
    <w:p w:rsidR="00ED447F" w:rsidRPr="003C7EB7"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 xml:space="preserve">4. Грамотно излагает ответ. </w:t>
      </w:r>
      <w:r w:rsidRPr="00FD4701">
        <w:rPr>
          <w:rFonts w:ascii="Times New Roman" w:hAnsi="Times New Roman" w:cs="Times New Roman"/>
          <w:b/>
          <w:sz w:val="24"/>
          <w:szCs w:val="24"/>
        </w:rPr>
        <w:t>2 балла</w:t>
      </w:r>
      <w:r w:rsidRPr="003C7EB7">
        <w:rPr>
          <w:rFonts w:ascii="Times New Roman" w:hAnsi="Times New Roman" w:cs="Times New Roman"/>
          <w:sz w:val="24"/>
          <w:szCs w:val="24"/>
        </w:rPr>
        <w:t xml:space="preserve"> (За каждую ошибку снимается 1 балл, при ошибке в написании имени или названии – 2 балла). </w:t>
      </w:r>
      <w:r w:rsidRPr="00FD4701">
        <w:rPr>
          <w:rFonts w:ascii="Times New Roman" w:hAnsi="Times New Roman" w:cs="Times New Roman"/>
          <w:b/>
          <w:sz w:val="24"/>
          <w:szCs w:val="24"/>
        </w:rPr>
        <w:t>Максимальная  оценка 60 баллов.</w:t>
      </w:r>
      <w:r w:rsidRPr="003C7EB7">
        <w:rPr>
          <w:rFonts w:ascii="Times New Roman" w:hAnsi="Times New Roman" w:cs="Times New Roman"/>
          <w:sz w:val="24"/>
          <w:szCs w:val="24"/>
        </w:rPr>
        <w:t xml:space="preserve">  </w:t>
      </w: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b/>
          <w:sz w:val="24"/>
          <w:szCs w:val="24"/>
        </w:rPr>
      </w:pPr>
      <w:r w:rsidRPr="00D62262">
        <w:rPr>
          <w:rFonts w:ascii="Times New Roman" w:hAnsi="Times New Roman" w:cs="Times New Roman"/>
          <w:b/>
          <w:sz w:val="24"/>
          <w:szCs w:val="24"/>
        </w:rPr>
        <w:t>Задание</w:t>
      </w:r>
      <w:r>
        <w:rPr>
          <w:rFonts w:ascii="Times New Roman" w:hAnsi="Times New Roman" w:cs="Times New Roman"/>
          <w:b/>
          <w:sz w:val="24"/>
          <w:szCs w:val="24"/>
        </w:rPr>
        <w:t xml:space="preserve"> № 2</w:t>
      </w:r>
      <w:r w:rsidRPr="00D62262">
        <w:rPr>
          <w:rFonts w:ascii="Times New Roman" w:hAnsi="Times New Roman" w:cs="Times New Roman"/>
          <w:b/>
          <w:sz w:val="24"/>
          <w:szCs w:val="24"/>
        </w:rPr>
        <w:t xml:space="preserve">. </w:t>
      </w:r>
      <w:r>
        <w:rPr>
          <w:rFonts w:ascii="Times New Roman" w:hAnsi="Times New Roman" w:cs="Times New Roman"/>
          <w:b/>
          <w:sz w:val="24"/>
          <w:szCs w:val="24"/>
        </w:rPr>
        <w:t xml:space="preserve">(1 тип) </w:t>
      </w:r>
      <w:r w:rsidRPr="00D62262">
        <w:rPr>
          <w:rFonts w:ascii="Times New Roman" w:hAnsi="Times New Roman" w:cs="Times New Roman"/>
          <w:b/>
          <w:sz w:val="24"/>
          <w:szCs w:val="24"/>
        </w:rPr>
        <w:t>(</w:t>
      </w:r>
      <w:r>
        <w:rPr>
          <w:rFonts w:ascii="Times New Roman" w:hAnsi="Times New Roman" w:cs="Times New Roman"/>
          <w:b/>
          <w:sz w:val="24"/>
          <w:szCs w:val="24"/>
        </w:rPr>
        <w:t xml:space="preserve">11 </w:t>
      </w:r>
      <w:r w:rsidRPr="00D62262">
        <w:rPr>
          <w:rFonts w:ascii="Times New Roman" w:hAnsi="Times New Roman" w:cs="Times New Roman"/>
          <w:b/>
          <w:sz w:val="24"/>
          <w:szCs w:val="24"/>
        </w:rPr>
        <w:t>класс)</w:t>
      </w:r>
    </w:p>
    <w:p w:rsidR="00ED447F" w:rsidRPr="003C7EB7" w:rsidRDefault="00ED447F" w:rsidP="00ED447F">
      <w:pPr>
        <w:rPr>
          <w:rFonts w:ascii="Times New Roman" w:hAnsi="Times New Roman" w:cs="Times New Roman"/>
          <w:sz w:val="24"/>
          <w:szCs w:val="24"/>
        </w:rPr>
      </w:pPr>
      <w:r w:rsidRPr="003C7EB7">
        <w:rPr>
          <w:rFonts w:ascii="Times New Roman" w:hAnsi="Times New Roman" w:cs="Times New Roman"/>
          <w:sz w:val="24"/>
          <w:szCs w:val="24"/>
        </w:rPr>
        <w:t>Перед Вами три автопортрета художников (4, 5, 6), три репродукции картин, на которых изображены их мастерские (1, 2, 3) и несколько работ, которые могли быть написаны в этих мастерских (А</w:t>
      </w:r>
      <w:proofErr w:type="gramStart"/>
      <w:r>
        <w:rPr>
          <w:rFonts w:ascii="Times New Roman" w:hAnsi="Times New Roman" w:cs="Times New Roman"/>
          <w:sz w:val="24"/>
          <w:szCs w:val="24"/>
        </w:rPr>
        <w:t>,Б</w:t>
      </w:r>
      <w:proofErr w:type="gramEnd"/>
      <w:r>
        <w:rPr>
          <w:rFonts w:ascii="Times New Roman" w:hAnsi="Times New Roman" w:cs="Times New Roman"/>
          <w:sz w:val="24"/>
          <w:szCs w:val="24"/>
        </w:rPr>
        <w:t>,В,Г,Д,Е,Ж,</w:t>
      </w:r>
      <w:r w:rsidRPr="003C7EB7">
        <w:rPr>
          <w:rFonts w:ascii="Times New Roman" w:hAnsi="Times New Roman" w:cs="Times New Roman"/>
          <w:sz w:val="24"/>
          <w:szCs w:val="24"/>
        </w:rPr>
        <w:t xml:space="preserve">З).  </w:t>
      </w:r>
    </w:p>
    <w:tbl>
      <w:tblPr>
        <w:tblStyle w:val="a3"/>
        <w:tblW w:w="0" w:type="auto"/>
        <w:tblLook w:val="04A0" w:firstRow="1" w:lastRow="0" w:firstColumn="1" w:lastColumn="0" w:noHBand="0" w:noVBand="1"/>
      </w:tblPr>
      <w:tblGrid>
        <w:gridCol w:w="3416"/>
        <w:gridCol w:w="222"/>
        <w:gridCol w:w="2900"/>
        <w:gridCol w:w="222"/>
        <w:gridCol w:w="2811"/>
      </w:tblGrid>
      <w:tr w:rsidR="00ED447F" w:rsidTr="001C6067">
        <w:tc>
          <w:tcPr>
            <w:tcW w:w="2499"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66E732D8" wp14:editId="4E968047">
                  <wp:extent cx="2066925" cy="2618923"/>
                  <wp:effectExtent l="0" t="0" r="0" b="0"/>
                  <wp:docPr id="7" name="Рисунок 7" descr="http://www.art-prints-on-demand.com/kunst/eugene_delacroix/michelangelo_1475_1564_studio_hi.jpg">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art-prints-on-demand.com/kunst/eugene_delacroix/michelangelo_1475_1564_studio_hi.jpg">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69987" cy="2622802"/>
                          </a:xfrm>
                          <a:prstGeom prst="rect">
                            <a:avLst/>
                          </a:prstGeom>
                          <a:ln>
                            <a:noFill/>
                          </a:ln>
                          <a:effectLst>
                            <a:softEdge rad="112500"/>
                          </a:effectLst>
                        </pic:spPr>
                      </pic:pic>
                    </a:graphicData>
                  </a:graphic>
                </wp:inline>
              </w:drawing>
            </w:r>
          </w:p>
        </w:tc>
        <w:tc>
          <w:tcPr>
            <w:tcW w:w="220" w:type="dxa"/>
          </w:tcPr>
          <w:p w:rsidR="00ED447F" w:rsidRDefault="00ED447F" w:rsidP="001C6067">
            <w:pPr>
              <w:rPr>
                <w:noProof/>
                <w:color w:val="0000FF"/>
                <w:lang w:eastAsia="ru-RU"/>
              </w:rPr>
            </w:pPr>
          </w:p>
        </w:tc>
        <w:tc>
          <w:tcPr>
            <w:tcW w:w="2130"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7EC40EA3" wp14:editId="4272842B">
                  <wp:extent cx="1724025" cy="2495550"/>
                  <wp:effectExtent l="0" t="0" r="9525" b="0"/>
                  <wp:docPr id="8" name="Рисунок 8" descr="http://im4-tub-ru.yandex.net/i?id=79709097-39-72&amp;n=21">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4-tub-ru.yandex.net/i?id=79709097-39-72&amp;n=21">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29945" cy="2504119"/>
                          </a:xfrm>
                          <a:prstGeom prst="rect">
                            <a:avLst/>
                          </a:prstGeom>
                          <a:ln>
                            <a:noFill/>
                          </a:ln>
                          <a:effectLst>
                            <a:softEdge rad="112500"/>
                          </a:effectLst>
                        </pic:spPr>
                      </pic:pic>
                    </a:graphicData>
                  </a:graphic>
                </wp:inline>
              </w:drawing>
            </w:r>
          </w:p>
        </w:tc>
        <w:tc>
          <w:tcPr>
            <w:tcW w:w="220" w:type="dxa"/>
          </w:tcPr>
          <w:p w:rsidR="00ED447F" w:rsidRDefault="00ED447F" w:rsidP="001C6067">
            <w:pPr>
              <w:rPr>
                <w:noProof/>
                <w:color w:val="0000FF"/>
                <w:lang w:eastAsia="ru-RU"/>
              </w:rPr>
            </w:pPr>
          </w:p>
        </w:tc>
        <w:tc>
          <w:tcPr>
            <w:tcW w:w="4276"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3E453053" wp14:editId="7F5BBDA9">
                  <wp:extent cx="1590675" cy="2466296"/>
                  <wp:effectExtent l="0" t="0" r="0" b="0"/>
                  <wp:docPr id="9" name="Рисунок 9" descr="http://www.agniphoto.com/pic/large/15478.jpg">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www.agniphoto.com/pic/large/15478.jpg">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98364" cy="2478218"/>
                          </a:xfrm>
                          <a:prstGeom prst="rect">
                            <a:avLst/>
                          </a:prstGeom>
                          <a:ln>
                            <a:noFill/>
                          </a:ln>
                          <a:effectLst>
                            <a:softEdge rad="112500"/>
                          </a:effectLst>
                        </pic:spPr>
                      </pic:pic>
                    </a:graphicData>
                  </a:graphic>
                </wp:inline>
              </w:drawing>
            </w:r>
          </w:p>
        </w:tc>
      </w:tr>
      <w:tr w:rsidR="00ED447F" w:rsidTr="001C6067">
        <w:tc>
          <w:tcPr>
            <w:tcW w:w="2499"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№1</w:t>
            </w:r>
          </w:p>
        </w:tc>
        <w:tc>
          <w:tcPr>
            <w:tcW w:w="220" w:type="dxa"/>
          </w:tcPr>
          <w:p w:rsidR="00ED447F" w:rsidRDefault="00ED447F" w:rsidP="001C6067">
            <w:pPr>
              <w:rPr>
                <w:rFonts w:ascii="Times New Roman" w:hAnsi="Times New Roman" w:cs="Times New Roman"/>
                <w:sz w:val="24"/>
                <w:szCs w:val="24"/>
              </w:rPr>
            </w:pPr>
          </w:p>
        </w:tc>
        <w:tc>
          <w:tcPr>
            <w:tcW w:w="2130"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№2</w:t>
            </w:r>
          </w:p>
        </w:tc>
        <w:tc>
          <w:tcPr>
            <w:tcW w:w="220" w:type="dxa"/>
          </w:tcPr>
          <w:p w:rsidR="00ED447F" w:rsidRDefault="00ED447F" w:rsidP="001C6067">
            <w:pPr>
              <w:rPr>
                <w:rFonts w:ascii="Times New Roman" w:hAnsi="Times New Roman" w:cs="Times New Roman"/>
                <w:sz w:val="24"/>
                <w:szCs w:val="24"/>
              </w:rPr>
            </w:pPr>
          </w:p>
        </w:tc>
        <w:tc>
          <w:tcPr>
            <w:tcW w:w="4276"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№3</w:t>
            </w:r>
          </w:p>
        </w:tc>
      </w:tr>
      <w:tr w:rsidR="00ED447F" w:rsidTr="001C6067">
        <w:tc>
          <w:tcPr>
            <w:tcW w:w="2499"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7D87F09B" wp14:editId="63266005">
                  <wp:extent cx="1819275" cy="2182108"/>
                  <wp:effectExtent l="0" t="0" r="0" b="8890"/>
                  <wp:docPr id="10" name="Рисунок 10" descr="http://www.artsunlight.com/NN/N-R0009/N-R0009-150-little-self-portrait-rembrandt.jpg">
                    <a:hlinkClick xmlns:a="http://schemas.openxmlformats.org/drawingml/2006/main" r:id="rId2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rtsunlight.com/NN/N-R0009/N-R0009-150-little-self-portrait-rembrandt.jpg">
                            <a:hlinkClick r:id="rId24"/>
                          </pic:cNvP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822783" cy="2186315"/>
                          </a:xfrm>
                          <a:prstGeom prst="rect">
                            <a:avLst/>
                          </a:prstGeom>
                          <a:ln>
                            <a:noFill/>
                          </a:ln>
                          <a:effectLst>
                            <a:softEdge rad="112500"/>
                          </a:effectLst>
                        </pic:spPr>
                      </pic:pic>
                    </a:graphicData>
                  </a:graphic>
                </wp:inline>
              </w:drawing>
            </w:r>
          </w:p>
        </w:tc>
        <w:tc>
          <w:tcPr>
            <w:tcW w:w="220" w:type="dxa"/>
          </w:tcPr>
          <w:p w:rsidR="00ED447F" w:rsidRDefault="00ED447F" w:rsidP="001C6067">
            <w:pPr>
              <w:rPr>
                <w:noProof/>
                <w:color w:val="0000FF"/>
                <w:lang w:eastAsia="ru-RU"/>
              </w:rPr>
            </w:pPr>
          </w:p>
        </w:tc>
        <w:tc>
          <w:tcPr>
            <w:tcW w:w="2130"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523E8771" wp14:editId="43DEDBE8">
                  <wp:extent cx="1524000" cy="2102069"/>
                  <wp:effectExtent l="0" t="0" r="0" b="0"/>
                  <wp:docPr id="11" name="Рисунок 11" descr="http://img1.liveinternet.ru/images/attach/c/0/63/73/63073499_1282550583_13.jpg">
                    <a:hlinkClick xmlns:a="http://schemas.openxmlformats.org/drawingml/2006/main" r:id="rId2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img1.liveinternet.ru/images/attach/c/0/63/73/63073499_1282550583_13.jpg">
                            <a:hlinkClick r:id="rId26"/>
                          </pic:cNvPr>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537212" cy="2120292"/>
                          </a:xfrm>
                          <a:prstGeom prst="rect">
                            <a:avLst/>
                          </a:prstGeom>
                          <a:ln>
                            <a:noFill/>
                          </a:ln>
                          <a:effectLst>
                            <a:softEdge rad="112500"/>
                          </a:effectLst>
                        </pic:spPr>
                      </pic:pic>
                    </a:graphicData>
                  </a:graphic>
                </wp:inline>
              </w:drawing>
            </w:r>
          </w:p>
        </w:tc>
        <w:tc>
          <w:tcPr>
            <w:tcW w:w="220" w:type="dxa"/>
          </w:tcPr>
          <w:p w:rsidR="00ED447F" w:rsidRDefault="00ED447F" w:rsidP="001C6067">
            <w:pPr>
              <w:rPr>
                <w:noProof/>
                <w:color w:val="0000FF"/>
                <w:lang w:eastAsia="ru-RU"/>
              </w:rPr>
            </w:pPr>
          </w:p>
        </w:tc>
        <w:tc>
          <w:tcPr>
            <w:tcW w:w="4276"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57A735A9" wp14:editId="44C28131">
                  <wp:extent cx="1668191" cy="2171700"/>
                  <wp:effectExtent l="0" t="0" r="8255" b="0"/>
                  <wp:docPr id="12" name="Рисунок 12" descr="http://im7-tub-ru.yandex.net/i?id=422214509-29-72&amp;n=21">
                    <a:hlinkClick xmlns:a="http://schemas.openxmlformats.org/drawingml/2006/main" r:id="rId2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7-tub-ru.yandex.net/i?id=422214509-29-72&amp;n=21">
                            <a:hlinkClick r:id="rId28"/>
                          </pic:cNvPr>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77259" cy="2183505"/>
                          </a:xfrm>
                          <a:prstGeom prst="rect">
                            <a:avLst/>
                          </a:prstGeom>
                          <a:ln>
                            <a:noFill/>
                          </a:ln>
                          <a:effectLst>
                            <a:softEdge rad="112500"/>
                          </a:effectLst>
                        </pic:spPr>
                      </pic:pic>
                    </a:graphicData>
                  </a:graphic>
                </wp:inline>
              </w:drawing>
            </w:r>
          </w:p>
        </w:tc>
      </w:tr>
      <w:tr w:rsidR="00ED447F" w:rsidTr="001C6067">
        <w:tc>
          <w:tcPr>
            <w:tcW w:w="2499"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№4</w:t>
            </w:r>
          </w:p>
        </w:tc>
        <w:tc>
          <w:tcPr>
            <w:tcW w:w="220" w:type="dxa"/>
          </w:tcPr>
          <w:p w:rsidR="00ED447F" w:rsidRDefault="00ED447F" w:rsidP="001C6067">
            <w:pPr>
              <w:rPr>
                <w:rFonts w:ascii="Times New Roman" w:hAnsi="Times New Roman" w:cs="Times New Roman"/>
                <w:sz w:val="24"/>
                <w:szCs w:val="24"/>
              </w:rPr>
            </w:pPr>
          </w:p>
        </w:tc>
        <w:tc>
          <w:tcPr>
            <w:tcW w:w="2130"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№5</w:t>
            </w:r>
          </w:p>
        </w:tc>
        <w:tc>
          <w:tcPr>
            <w:tcW w:w="220" w:type="dxa"/>
          </w:tcPr>
          <w:p w:rsidR="00ED447F" w:rsidRDefault="00ED447F" w:rsidP="001C6067">
            <w:pPr>
              <w:rPr>
                <w:rFonts w:ascii="Times New Roman" w:hAnsi="Times New Roman" w:cs="Times New Roman"/>
                <w:sz w:val="24"/>
                <w:szCs w:val="24"/>
              </w:rPr>
            </w:pPr>
          </w:p>
        </w:tc>
        <w:tc>
          <w:tcPr>
            <w:tcW w:w="4276"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№6</w:t>
            </w:r>
          </w:p>
        </w:tc>
      </w:tr>
    </w:tbl>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tbl>
      <w:tblPr>
        <w:tblStyle w:val="a3"/>
        <w:tblW w:w="0" w:type="auto"/>
        <w:tblLook w:val="04A0" w:firstRow="1" w:lastRow="0" w:firstColumn="1" w:lastColumn="0" w:noHBand="0" w:noVBand="1"/>
      </w:tblPr>
      <w:tblGrid>
        <w:gridCol w:w="4672"/>
        <w:gridCol w:w="4673"/>
      </w:tblGrid>
      <w:tr w:rsidR="00ED447F" w:rsidTr="001C6067">
        <w:tc>
          <w:tcPr>
            <w:tcW w:w="4672" w:type="dxa"/>
          </w:tcPr>
          <w:p w:rsidR="00ED447F" w:rsidRDefault="00ED447F" w:rsidP="001C6067">
            <w:pPr>
              <w:rPr>
                <w:rFonts w:ascii="Times New Roman" w:hAnsi="Times New Roman" w:cs="Times New Roman"/>
                <w:sz w:val="24"/>
                <w:szCs w:val="24"/>
              </w:rPr>
            </w:pPr>
            <w:r>
              <w:rPr>
                <w:noProof/>
                <w:color w:val="0000FF"/>
                <w:lang w:eastAsia="ru-RU"/>
              </w:rPr>
              <w:lastRenderedPageBreak/>
              <w:drawing>
                <wp:inline distT="0" distB="0" distL="0" distR="0" wp14:anchorId="74E304BF" wp14:editId="443A0C52">
                  <wp:extent cx="2209800" cy="1984631"/>
                  <wp:effectExtent l="0" t="0" r="0" b="0"/>
                  <wp:docPr id="13" name="Рисунок 13" descr="http://img1.liveinternet.ru/images/attach/c/0/35/783/35783542_Danaya_rembrand.jpg">
                    <a:hlinkClick xmlns:a="http://schemas.openxmlformats.org/drawingml/2006/main" r:id="rId3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img1.liveinternet.ru/images/attach/c/0/35/783/35783542_Danaya_rembrand.jpg">
                            <a:hlinkClick r:id="rId30"/>
                          </pic:cNvPr>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2216964" cy="1991065"/>
                          </a:xfrm>
                          <a:prstGeom prst="rect">
                            <a:avLst/>
                          </a:prstGeom>
                          <a:ln>
                            <a:noFill/>
                          </a:ln>
                          <a:effectLst>
                            <a:softEdge rad="112500"/>
                          </a:effectLst>
                        </pic:spPr>
                      </pic:pic>
                    </a:graphicData>
                  </a:graphic>
                </wp:inline>
              </w:drawing>
            </w:r>
          </w:p>
        </w:tc>
        <w:tc>
          <w:tcPr>
            <w:tcW w:w="4673"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01F7863A" wp14:editId="0FE509C8">
                  <wp:extent cx="2238375" cy="1905000"/>
                  <wp:effectExtent l="0" t="0" r="9525" b="0"/>
                  <wp:docPr id="14" name="Рисунок 14" descr="http://im6-tub-ru.yandex.net/i?id=187955604-01-72&amp;n=21">
                    <a:hlinkClick xmlns:a="http://schemas.openxmlformats.org/drawingml/2006/main" r:id="rId32" tgtFrame="&quot;_blank&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im6-tub-ru.yandex.net/i?id=187955604-01-72&amp;n=21">
                            <a:hlinkClick r:id="rId32" tgtFrame="&quot;_blank&quot;"/>
                          </pic:cNvPr>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38375" cy="1905000"/>
                          </a:xfrm>
                          <a:prstGeom prst="rect">
                            <a:avLst/>
                          </a:prstGeom>
                          <a:ln>
                            <a:noFill/>
                          </a:ln>
                          <a:effectLst>
                            <a:softEdge rad="112500"/>
                          </a:effectLst>
                        </pic:spPr>
                      </pic:pic>
                    </a:graphicData>
                  </a:graphic>
                </wp:inline>
              </w:drawing>
            </w:r>
          </w:p>
        </w:tc>
      </w:tr>
      <w:tr w:rsidR="00ED447F" w:rsidTr="001C6067">
        <w:tc>
          <w:tcPr>
            <w:tcW w:w="4672"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А</w:t>
            </w:r>
          </w:p>
        </w:tc>
        <w:tc>
          <w:tcPr>
            <w:tcW w:w="4673"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Б</w:t>
            </w:r>
          </w:p>
        </w:tc>
      </w:tr>
      <w:tr w:rsidR="00ED447F" w:rsidTr="001C6067">
        <w:tc>
          <w:tcPr>
            <w:tcW w:w="4672" w:type="dxa"/>
          </w:tcPr>
          <w:p w:rsidR="00ED447F" w:rsidRDefault="00ED447F" w:rsidP="001C6067">
            <w:pPr>
              <w:rPr>
                <w:rFonts w:ascii="Times New Roman" w:hAnsi="Times New Roman" w:cs="Times New Roman"/>
                <w:sz w:val="24"/>
                <w:szCs w:val="24"/>
              </w:rPr>
            </w:pPr>
            <w:r>
              <w:rPr>
                <w:noProof/>
                <w:lang w:eastAsia="ru-RU"/>
              </w:rPr>
              <w:drawing>
                <wp:inline distT="0" distB="0" distL="0" distR="0" wp14:anchorId="60B505AA" wp14:editId="1BA72A98">
                  <wp:extent cx="9525" cy="9525"/>
                  <wp:effectExtent l="0" t="0" r="0" b="0"/>
                  <wp:docPr id="15" name="Рисунок 15" descr="http://yandex.st/lego/_/La6qi18Z8LwgnZdsAr1qy1GwCwo.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yandex.st/lego/_/La6qi18Z8LwgnZdsAr1qy1GwCwo.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r>
              <w:rPr>
                <w:noProof/>
                <w:color w:val="0000FF"/>
                <w:lang w:eastAsia="ru-RU"/>
              </w:rPr>
              <w:t xml:space="preserve"> </w:t>
            </w:r>
            <w:r>
              <w:rPr>
                <w:noProof/>
                <w:color w:val="0000FF"/>
                <w:lang w:eastAsia="ru-RU"/>
              </w:rPr>
              <w:drawing>
                <wp:inline distT="0" distB="0" distL="0" distR="0" wp14:anchorId="7719C8E8" wp14:editId="333D5542">
                  <wp:extent cx="2771775" cy="2068979"/>
                  <wp:effectExtent l="0" t="0" r="0" b="7620"/>
                  <wp:docPr id="16" name="Рисунок 16" descr="http://www.canvasreplicas.com/images/Barque%20of%20Dante%20Eugene%20Delacroix.jpg">
                    <a:hlinkClick xmlns:a="http://schemas.openxmlformats.org/drawingml/2006/main" r:id="rId3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www.canvasreplicas.com/images/Barque%20of%20Dante%20Eugene%20Delacroix.jpg">
                            <a:hlinkClick r:id="rId35"/>
                          </pic:cNvPr>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2796608" cy="2087515"/>
                          </a:xfrm>
                          <a:prstGeom prst="rect">
                            <a:avLst/>
                          </a:prstGeom>
                          <a:ln>
                            <a:noFill/>
                          </a:ln>
                          <a:effectLst>
                            <a:softEdge rad="112500"/>
                          </a:effectLst>
                        </pic:spPr>
                      </pic:pic>
                    </a:graphicData>
                  </a:graphic>
                </wp:inline>
              </w:drawing>
            </w:r>
          </w:p>
        </w:tc>
        <w:tc>
          <w:tcPr>
            <w:tcW w:w="4673"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52FC8AE2" wp14:editId="3D68EC00">
                  <wp:extent cx="2609850" cy="1968393"/>
                  <wp:effectExtent l="0" t="0" r="0" b="0"/>
                  <wp:docPr id="17" name="Рисунок 17" descr="http://www.kub.info/images/news/delacroix.jpg">
                    <a:hlinkClick xmlns:a="http://schemas.openxmlformats.org/drawingml/2006/main" r:id="rId3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www.kub.info/images/news/delacroix.jpg">
                            <a:hlinkClick r:id="rId37"/>
                          </pic:cNvPr>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617764" cy="1974362"/>
                          </a:xfrm>
                          <a:prstGeom prst="rect">
                            <a:avLst/>
                          </a:prstGeom>
                          <a:ln>
                            <a:noFill/>
                          </a:ln>
                          <a:effectLst>
                            <a:softEdge rad="112500"/>
                          </a:effectLst>
                        </pic:spPr>
                      </pic:pic>
                    </a:graphicData>
                  </a:graphic>
                </wp:inline>
              </w:drawing>
            </w:r>
          </w:p>
        </w:tc>
      </w:tr>
      <w:tr w:rsidR="00ED447F" w:rsidTr="001C6067">
        <w:tc>
          <w:tcPr>
            <w:tcW w:w="4672"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В</w:t>
            </w:r>
          </w:p>
        </w:tc>
        <w:tc>
          <w:tcPr>
            <w:tcW w:w="4673"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Г</w:t>
            </w:r>
          </w:p>
        </w:tc>
      </w:tr>
      <w:tr w:rsidR="00ED447F" w:rsidTr="001C6067">
        <w:tc>
          <w:tcPr>
            <w:tcW w:w="4672"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7D32850D" wp14:editId="162747C0">
                  <wp:extent cx="2295525" cy="2240915"/>
                  <wp:effectExtent l="0" t="0" r="9525" b="6985"/>
                  <wp:docPr id="18" name="Рисунок 18" descr="http://burusi.files.wordpress.com/2010/05/the-sacrifice-of-isaac-the-sacrifice-of-abraham-genesis-2210-12-1635-hermitage-saint-petersburg.jpg">
                    <a:hlinkClick xmlns:a="http://schemas.openxmlformats.org/drawingml/2006/main" r:id="rId3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burusi.files.wordpress.com/2010/05/the-sacrifice-of-isaac-the-sacrifice-of-abraham-genesis-2210-12-1635-hermitage-saint-petersburg.jpg">
                            <a:hlinkClick r:id="rId39"/>
                          </pic:cNvPr>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98098" cy="2243427"/>
                          </a:xfrm>
                          <a:prstGeom prst="rect">
                            <a:avLst/>
                          </a:prstGeom>
                          <a:ln>
                            <a:noFill/>
                          </a:ln>
                          <a:effectLst>
                            <a:softEdge rad="112500"/>
                          </a:effectLst>
                        </pic:spPr>
                      </pic:pic>
                    </a:graphicData>
                  </a:graphic>
                </wp:inline>
              </w:drawing>
            </w:r>
          </w:p>
        </w:tc>
        <w:tc>
          <w:tcPr>
            <w:tcW w:w="4673"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7BF84652" wp14:editId="7EAEB31E">
                  <wp:extent cx="2066925" cy="2732436"/>
                  <wp:effectExtent l="0" t="0" r="0" b="0"/>
                  <wp:docPr id="19" name="Рисунок 19" descr="http://hallart.ru/images/stories/ForAticles/17_artist/goncharova/goncharova-04.jpg">
                    <a:hlinkClick xmlns:a="http://schemas.openxmlformats.org/drawingml/2006/main" r:id="rId4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hallart.ru/images/stories/ForAticles/17_artist/goncharova/goncharova-04.jpg">
                            <a:hlinkClick r:id="rId41"/>
                          </pic:cNvPr>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070267" cy="2736854"/>
                          </a:xfrm>
                          <a:prstGeom prst="rect">
                            <a:avLst/>
                          </a:prstGeom>
                          <a:ln>
                            <a:noFill/>
                          </a:ln>
                          <a:effectLst>
                            <a:softEdge rad="112500"/>
                          </a:effectLst>
                        </pic:spPr>
                      </pic:pic>
                    </a:graphicData>
                  </a:graphic>
                </wp:inline>
              </w:drawing>
            </w:r>
          </w:p>
        </w:tc>
      </w:tr>
      <w:tr w:rsidR="00ED447F" w:rsidTr="001C6067">
        <w:tc>
          <w:tcPr>
            <w:tcW w:w="4672"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Д</w:t>
            </w:r>
          </w:p>
        </w:tc>
        <w:tc>
          <w:tcPr>
            <w:tcW w:w="4673"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Е</w:t>
            </w:r>
          </w:p>
        </w:tc>
      </w:tr>
      <w:tr w:rsidR="00ED447F" w:rsidTr="001C6067">
        <w:tc>
          <w:tcPr>
            <w:tcW w:w="4672" w:type="dxa"/>
          </w:tcPr>
          <w:p w:rsidR="00ED447F" w:rsidRDefault="00ED447F" w:rsidP="001C6067">
            <w:pPr>
              <w:rPr>
                <w:rFonts w:ascii="Times New Roman" w:hAnsi="Times New Roman" w:cs="Times New Roman"/>
                <w:sz w:val="24"/>
                <w:szCs w:val="24"/>
              </w:rPr>
            </w:pPr>
            <w:r>
              <w:rPr>
                <w:noProof/>
                <w:lang w:eastAsia="ru-RU"/>
              </w:rPr>
              <w:lastRenderedPageBreak/>
              <w:drawing>
                <wp:inline distT="0" distB="0" distL="0" distR="0" wp14:anchorId="0F1A8581" wp14:editId="0780663B">
                  <wp:extent cx="1476375" cy="2103953"/>
                  <wp:effectExtent l="0" t="0" r="0" b="0"/>
                  <wp:docPr id="20" name="Рисунок 20" descr="http://www.glazunov.ru/images/Obraz%20rosii/2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lazunov.ru/images/Obraz%20rosii/246.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487543" cy="2119868"/>
                          </a:xfrm>
                          <a:prstGeom prst="rect">
                            <a:avLst/>
                          </a:prstGeom>
                          <a:ln>
                            <a:noFill/>
                          </a:ln>
                          <a:effectLst>
                            <a:softEdge rad="112500"/>
                          </a:effectLst>
                        </pic:spPr>
                      </pic:pic>
                    </a:graphicData>
                  </a:graphic>
                </wp:inline>
              </w:drawing>
            </w:r>
          </w:p>
        </w:tc>
        <w:tc>
          <w:tcPr>
            <w:tcW w:w="4673"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63DE9A08" wp14:editId="6DC81260">
                  <wp:extent cx="2209800" cy="1995104"/>
                  <wp:effectExtent l="0" t="0" r="0" b="5715"/>
                  <wp:docPr id="21" name="Рисунок 21" descr="http://foto.rambler.ru/original/43198203-c831-8e75-c040-47ef0873ee14">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foto.rambler.ru/original/43198203-c831-8e75-c040-47ef0873ee14">
                            <a:hlinkClick r:id="rId44"/>
                          </pic:cNvPr>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2216717" cy="2001349"/>
                          </a:xfrm>
                          <a:prstGeom prst="rect">
                            <a:avLst/>
                          </a:prstGeom>
                          <a:ln>
                            <a:noFill/>
                          </a:ln>
                          <a:effectLst>
                            <a:softEdge rad="112500"/>
                          </a:effectLst>
                        </pic:spPr>
                      </pic:pic>
                    </a:graphicData>
                  </a:graphic>
                </wp:inline>
              </w:drawing>
            </w:r>
          </w:p>
        </w:tc>
      </w:tr>
      <w:tr w:rsidR="00ED447F" w:rsidTr="001C6067">
        <w:tc>
          <w:tcPr>
            <w:tcW w:w="4672"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Ж</w:t>
            </w:r>
          </w:p>
        </w:tc>
        <w:tc>
          <w:tcPr>
            <w:tcW w:w="4673"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З</w:t>
            </w:r>
          </w:p>
        </w:tc>
      </w:tr>
    </w:tbl>
    <w:p w:rsidR="00ED447F" w:rsidRPr="003C7EB7" w:rsidRDefault="00ED447F" w:rsidP="00ED447F">
      <w:pPr>
        <w:rPr>
          <w:rFonts w:ascii="Times New Roman" w:hAnsi="Times New Roman" w:cs="Times New Roman"/>
          <w:sz w:val="24"/>
          <w:szCs w:val="24"/>
        </w:rPr>
      </w:pPr>
    </w:p>
    <w:p w:rsidR="00ED447F" w:rsidRPr="003C7EB7" w:rsidRDefault="00ED447F" w:rsidP="00ED447F">
      <w:pPr>
        <w:rPr>
          <w:rFonts w:ascii="Times New Roman" w:hAnsi="Times New Roman" w:cs="Times New Roman"/>
          <w:sz w:val="24"/>
          <w:szCs w:val="24"/>
        </w:rPr>
      </w:pPr>
    </w:p>
    <w:p w:rsidR="00ED447F" w:rsidRPr="00545EDD" w:rsidRDefault="00ED447F" w:rsidP="00ED447F">
      <w:pPr>
        <w:jc w:val="center"/>
        <w:rPr>
          <w:rFonts w:ascii="Times New Roman" w:hAnsi="Times New Roman" w:cs="Times New Roman"/>
          <w:b/>
          <w:sz w:val="24"/>
          <w:szCs w:val="24"/>
        </w:rPr>
      </w:pPr>
      <w:r w:rsidRPr="00545EDD">
        <w:rPr>
          <w:rFonts w:ascii="Times New Roman" w:hAnsi="Times New Roman" w:cs="Times New Roman"/>
          <w:b/>
          <w:sz w:val="24"/>
          <w:szCs w:val="24"/>
        </w:rPr>
        <w:t>Предполагаемый вариант ответа и оценка.</w:t>
      </w:r>
    </w:p>
    <w:p w:rsidR="00ED447F" w:rsidRDefault="00ED447F" w:rsidP="00ED447F">
      <w:pPr>
        <w:rPr>
          <w:rFonts w:ascii="Times New Roman" w:hAnsi="Times New Roman" w:cs="Times New Roman"/>
          <w:sz w:val="24"/>
          <w:szCs w:val="24"/>
        </w:rPr>
      </w:pPr>
    </w:p>
    <w:tbl>
      <w:tblPr>
        <w:tblStyle w:val="a3"/>
        <w:tblW w:w="0" w:type="auto"/>
        <w:tblLook w:val="04A0" w:firstRow="1" w:lastRow="0" w:firstColumn="1" w:lastColumn="0" w:noHBand="0" w:noVBand="1"/>
      </w:tblPr>
      <w:tblGrid>
        <w:gridCol w:w="1980"/>
        <w:gridCol w:w="2551"/>
        <w:gridCol w:w="2492"/>
        <w:gridCol w:w="2322"/>
      </w:tblGrid>
      <w:tr w:rsidR="00ED447F" w:rsidTr="001C6067">
        <w:tc>
          <w:tcPr>
            <w:tcW w:w="1980" w:type="dxa"/>
          </w:tcPr>
          <w:p w:rsidR="00ED447F"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Вопросы</w:t>
            </w:r>
          </w:p>
        </w:tc>
        <w:tc>
          <w:tcPr>
            <w:tcW w:w="2551"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Мастерская художника №1 </w:t>
            </w:r>
          </w:p>
          <w:p w:rsidR="00ED447F" w:rsidRDefault="00ED447F" w:rsidP="001C6067">
            <w:pPr>
              <w:rPr>
                <w:rFonts w:ascii="Times New Roman" w:hAnsi="Times New Roman" w:cs="Times New Roman"/>
                <w:sz w:val="24"/>
                <w:szCs w:val="24"/>
              </w:rPr>
            </w:pPr>
          </w:p>
        </w:tc>
        <w:tc>
          <w:tcPr>
            <w:tcW w:w="2492"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Мастерская художника №2 </w:t>
            </w:r>
          </w:p>
          <w:p w:rsidR="00ED447F" w:rsidRDefault="00ED447F" w:rsidP="001C6067">
            <w:pPr>
              <w:rPr>
                <w:rFonts w:ascii="Times New Roman" w:hAnsi="Times New Roman" w:cs="Times New Roman"/>
                <w:sz w:val="24"/>
                <w:szCs w:val="24"/>
              </w:rPr>
            </w:pPr>
          </w:p>
        </w:tc>
        <w:tc>
          <w:tcPr>
            <w:tcW w:w="2322"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Мастерская художника №3 </w:t>
            </w:r>
          </w:p>
          <w:p w:rsidR="00ED447F" w:rsidRDefault="00ED447F" w:rsidP="001C6067">
            <w:pPr>
              <w:rPr>
                <w:rFonts w:ascii="Times New Roman" w:hAnsi="Times New Roman" w:cs="Times New Roman"/>
                <w:sz w:val="24"/>
                <w:szCs w:val="24"/>
              </w:rPr>
            </w:pPr>
          </w:p>
        </w:tc>
      </w:tr>
      <w:tr w:rsidR="00ED447F" w:rsidTr="001C6067">
        <w:tc>
          <w:tcPr>
            <w:tcW w:w="1980"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1 Соотнесите автопортреты с видом мастерских. Дайте ответ в формате «цифра – буква». </w:t>
            </w:r>
          </w:p>
          <w:p w:rsidR="00ED447F" w:rsidRDefault="00ED447F" w:rsidP="001C6067">
            <w:pPr>
              <w:rPr>
                <w:rFonts w:ascii="Times New Roman" w:hAnsi="Times New Roman" w:cs="Times New Roman"/>
                <w:sz w:val="24"/>
                <w:szCs w:val="24"/>
              </w:rPr>
            </w:pPr>
          </w:p>
        </w:tc>
        <w:tc>
          <w:tcPr>
            <w:tcW w:w="2551"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6</w:t>
            </w:r>
          </w:p>
          <w:p w:rsidR="00ED447F" w:rsidRPr="00545EDD" w:rsidRDefault="00ED447F" w:rsidP="001C6067">
            <w:pPr>
              <w:rPr>
                <w:rFonts w:ascii="Times New Roman" w:hAnsi="Times New Roman" w:cs="Times New Roman"/>
                <w:b/>
                <w:sz w:val="24"/>
                <w:szCs w:val="24"/>
              </w:rPr>
            </w:pPr>
            <w:r w:rsidRPr="00545EDD">
              <w:rPr>
                <w:rFonts w:ascii="Times New Roman" w:hAnsi="Times New Roman" w:cs="Times New Roman"/>
                <w:b/>
                <w:sz w:val="24"/>
                <w:szCs w:val="24"/>
              </w:rPr>
              <w:t>2 балла</w:t>
            </w:r>
          </w:p>
        </w:tc>
        <w:tc>
          <w:tcPr>
            <w:tcW w:w="2492"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4</w:t>
            </w:r>
          </w:p>
          <w:p w:rsidR="00ED447F" w:rsidRDefault="00ED447F" w:rsidP="001C6067">
            <w:pPr>
              <w:rPr>
                <w:rFonts w:ascii="Times New Roman" w:hAnsi="Times New Roman" w:cs="Times New Roman"/>
                <w:sz w:val="24"/>
                <w:szCs w:val="24"/>
              </w:rPr>
            </w:pPr>
            <w:r w:rsidRPr="00545EDD">
              <w:rPr>
                <w:rFonts w:ascii="Times New Roman" w:hAnsi="Times New Roman" w:cs="Times New Roman"/>
                <w:b/>
                <w:sz w:val="24"/>
                <w:szCs w:val="24"/>
              </w:rPr>
              <w:t>2 балла</w:t>
            </w:r>
          </w:p>
        </w:tc>
        <w:tc>
          <w:tcPr>
            <w:tcW w:w="2322"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5</w:t>
            </w:r>
          </w:p>
          <w:p w:rsidR="00ED447F" w:rsidRDefault="00ED447F" w:rsidP="001C6067">
            <w:pPr>
              <w:rPr>
                <w:rFonts w:ascii="Times New Roman" w:hAnsi="Times New Roman" w:cs="Times New Roman"/>
                <w:sz w:val="24"/>
                <w:szCs w:val="24"/>
              </w:rPr>
            </w:pPr>
            <w:r w:rsidRPr="00545EDD">
              <w:rPr>
                <w:rFonts w:ascii="Times New Roman" w:hAnsi="Times New Roman" w:cs="Times New Roman"/>
                <w:b/>
                <w:sz w:val="24"/>
                <w:szCs w:val="24"/>
              </w:rPr>
              <w:t>2 балла</w:t>
            </w:r>
          </w:p>
        </w:tc>
      </w:tr>
      <w:tr w:rsidR="00ED447F" w:rsidTr="001C6067">
        <w:tc>
          <w:tcPr>
            <w:tcW w:w="1980"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2. Соотнесите живописные полотна с  </w:t>
            </w:r>
          </w:p>
          <w:p w:rsidR="00ED447F"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Интерьерами мастерских.</w:t>
            </w:r>
          </w:p>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 Дайте  ответ в формате «цифра – буква».  </w:t>
            </w:r>
          </w:p>
          <w:p w:rsidR="00ED447F" w:rsidRDefault="00ED447F" w:rsidP="001C6067">
            <w:pPr>
              <w:rPr>
                <w:rFonts w:ascii="Times New Roman" w:hAnsi="Times New Roman" w:cs="Times New Roman"/>
                <w:sz w:val="24"/>
                <w:szCs w:val="24"/>
              </w:rPr>
            </w:pPr>
          </w:p>
        </w:tc>
        <w:tc>
          <w:tcPr>
            <w:tcW w:w="2551"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В, Г</w:t>
            </w:r>
          </w:p>
          <w:p w:rsidR="00ED447F" w:rsidRDefault="00ED447F" w:rsidP="001C6067">
            <w:pPr>
              <w:rPr>
                <w:rFonts w:ascii="Times New Roman" w:hAnsi="Times New Roman" w:cs="Times New Roman"/>
                <w:sz w:val="24"/>
                <w:szCs w:val="24"/>
              </w:rPr>
            </w:pPr>
            <w:r w:rsidRPr="00545EDD">
              <w:rPr>
                <w:rFonts w:ascii="Times New Roman" w:hAnsi="Times New Roman" w:cs="Times New Roman"/>
                <w:b/>
                <w:sz w:val="24"/>
                <w:szCs w:val="24"/>
              </w:rPr>
              <w:t>2 балла</w:t>
            </w:r>
          </w:p>
        </w:tc>
        <w:tc>
          <w:tcPr>
            <w:tcW w:w="2492"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А</w:t>
            </w:r>
            <w:proofErr w:type="gramStart"/>
            <w:r>
              <w:rPr>
                <w:rFonts w:ascii="Times New Roman" w:hAnsi="Times New Roman" w:cs="Times New Roman"/>
                <w:sz w:val="24"/>
                <w:szCs w:val="24"/>
              </w:rPr>
              <w:t>,Д</w:t>
            </w:r>
            <w:proofErr w:type="gramEnd"/>
          </w:p>
          <w:p w:rsidR="00ED447F" w:rsidRDefault="00ED447F" w:rsidP="001C6067">
            <w:pPr>
              <w:rPr>
                <w:rFonts w:ascii="Times New Roman" w:hAnsi="Times New Roman" w:cs="Times New Roman"/>
                <w:sz w:val="24"/>
                <w:szCs w:val="24"/>
              </w:rPr>
            </w:pPr>
            <w:r w:rsidRPr="00545EDD">
              <w:rPr>
                <w:rFonts w:ascii="Times New Roman" w:hAnsi="Times New Roman" w:cs="Times New Roman"/>
                <w:b/>
                <w:sz w:val="24"/>
                <w:szCs w:val="24"/>
              </w:rPr>
              <w:t>2 балла</w:t>
            </w:r>
          </w:p>
        </w:tc>
        <w:tc>
          <w:tcPr>
            <w:tcW w:w="2322"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Б</w:t>
            </w:r>
            <w:proofErr w:type="gramStart"/>
            <w:r>
              <w:rPr>
                <w:rFonts w:ascii="Times New Roman" w:hAnsi="Times New Roman" w:cs="Times New Roman"/>
                <w:sz w:val="24"/>
                <w:szCs w:val="24"/>
              </w:rPr>
              <w:t>,Е</w:t>
            </w:r>
            <w:proofErr w:type="gramEnd"/>
          </w:p>
          <w:p w:rsidR="00ED447F" w:rsidRDefault="00ED447F" w:rsidP="001C6067">
            <w:pPr>
              <w:rPr>
                <w:rFonts w:ascii="Times New Roman" w:hAnsi="Times New Roman" w:cs="Times New Roman"/>
                <w:sz w:val="24"/>
                <w:szCs w:val="24"/>
              </w:rPr>
            </w:pPr>
            <w:r w:rsidRPr="00545EDD">
              <w:rPr>
                <w:rFonts w:ascii="Times New Roman" w:hAnsi="Times New Roman" w:cs="Times New Roman"/>
                <w:b/>
                <w:sz w:val="24"/>
                <w:szCs w:val="24"/>
              </w:rPr>
              <w:t>2 балла</w:t>
            </w:r>
          </w:p>
        </w:tc>
      </w:tr>
      <w:tr w:rsidR="00ED447F" w:rsidTr="001C6067">
        <w:tc>
          <w:tcPr>
            <w:tcW w:w="1980"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3. Если Вы узнали произведения, запишите имена авторов и названия их работ.    </w:t>
            </w:r>
          </w:p>
          <w:p w:rsidR="00ED447F" w:rsidRDefault="00ED447F" w:rsidP="001C6067">
            <w:pPr>
              <w:rPr>
                <w:rFonts w:ascii="Times New Roman" w:hAnsi="Times New Roman" w:cs="Times New Roman"/>
                <w:sz w:val="24"/>
                <w:szCs w:val="24"/>
              </w:rPr>
            </w:pPr>
          </w:p>
        </w:tc>
        <w:tc>
          <w:tcPr>
            <w:tcW w:w="2551" w:type="dxa"/>
          </w:tcPr>
          <w:p w:rsidR="00ED447F" w:rsidRDefault="00ED447F" w:rsidP="001C6067">
            <w:pPr>
              <w:rPr>
                <w:rFonts w:ascii="Times New Roman" w:hAnsi="Times New Roman" w:cs="Times New Roman"/>
                <w:sz w:val="24"/>
                <w:szCs w:val="24"/>
              </w:rPr>
            </w:pPr>
            <w:proofErr w:type="spellStart"/>
            <w:r>
              <w:rPr>
                <w:rFonts w:ascii="Times New Roman" w:hAnsi="Times New Roman" w:cs="Times New Roman"/>
                <w:sz w:val="24"/>
                <w:szCs w:val="24"/>
              </w:rPr>
              <w:t>Эжен</w:t>
            </w:r>
            <w:proofErr w:type="spellEnd"/>
            <w:r>
              <w:rPr>
                <w:rFonts w:ascii="Times New Roman" w:hAnsi="Times New Roman" w:cs="Times New Roman"/>
                <w:sz w:val="24"/>
                <w:szCs w:val="24"/>
              </w:rPr>
              <w:t xml:space="preserve"> Делакруа</w:t>
            </w:r>
          </w:p>
          <w:p w:rsidR="00ED447F" w:rsidRDefault="00ED447F" w:rsidP="001C6067">
            <w:pPr>
              <w:rPr>
                <w:rFonts w:ascii="Times New Roman" w:hAnsi="Times New Roman" w:cs="Times New Roman"/>
                <w:b/>
                <w:sz w:val="24"/>
                <w:szCs w:val="24"/>
              </w:rPr>
            </w:pPr>
            <w:r w:rsidRPr="00545EDD">
              <w:rPr>
                <w:rFonts w:ascii="Times New Roman" w:hAnsi="Times New Roman" w:cs="Times New Roman"/>
                <w:b/>
                <w:sz w:val="24"/>
                <w:szCs w:val="24"/>
              </w:rPr>
              <w:t>2 балла</w:t>
            </w:r>
            <w:r>
              <w:rPr>
                <w:rFonts w:ascii="Times New Roman" w:hAnsi="Times New Roman" w:cs="Times New Roman"/>
                <w:b/>
                <w:sz w:val="24"/>
                <w:szCs w:val="24"/>
              </w:rPr>
              <w:t xml:space="preserve"> </w:t>
            </w:r>
          </w:p>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«Данте и Вергилий»  (Ладья Данте) 1822, Лувр, Париж </w:t>
            </w:r>
            <w:r w:rsidRPr="002647E5">
              <w:rPr>
                <w:rFonts w:ascii="Times New Roman" w:hAnsi="Times New Roman" w:cs="Times New Roman"/>
                <w:b/>
                <w:sz w:val="24"/>
                <w:szCs w:val="24"/>
              </w:rPr>
              <w:t>2 балла + 2 доп. балла = 4 балла</w:t>
            </w:r>
            <w:r w:rsidRPr="003C7EB7">
              <w:rPr>
                <w:rFonts w:ascii="Times New Roman" w:hAnsi="Times New Roman" w:cs="Times New Roman"/>
                <w:sz w:val="24"/>
                <w:szCs w:val="24"/>
              </w:rPr>
              <w:t xml:space="preserve"> </w:t>
            </w:r>
          </w:p>
          <w:p w:rsidR="00ED447F" w:rsidRDefault="00ED447F" w:rsidP="001C6067">
            <w:pPr>
              <w:rPr>
                <w:rFonts w:ascii="Times New Roman" w:hAnsi="Times New Roman" w:cs="Times New Roman"/>
                <w:sz w:val="24"/>
                <w:szCs w:val="24"/>
              </w:rPr>
            </w:pPr>
          </w:p>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«Свобода, ведущая народ». 1830, Музей Лувр, Париж </w:t>
            </w:r>
            <w:r w:rsidRPr="002647E5">
              <w:rPr>
                <w:rFonts w:ascii="Times New Roman" w:hAnsi="Times New Roman" w:cs="Times New Roman"/>
                <w:b/>
                <w:sz w:val="24"/>
                <w:szCs w:val="24"/>
              </w:rPr>
              <w:t xml:space="preserve">2 балла + 2 </w:t>
            </w:r>
            <w:proofErr w:type="spellStart"/>
            <w:r w:rsidRPr="002647E5">
              <w:rPr>
                <w:rFonts w:ascii="Times New Roman" w:hAnsi="Times New Roman" w:cs="Times New Roman"/>
                <w:b/>
                <w:sz w:val="24"/>
                <w:szCs w:val="24"/>
              </w:rPr>
              <w:t>доп</w:t>
            </w:r>
            <w:proofErr w:type="spellEnd"/>
            <w:r w:rsidRPr="002647E5">
              <w:rPr>
                <w:rFonts w:ascii="Times New Roman" w:hAnsi="Times New Roman" w:cs="Times New Roman"/>
                <w:b/>
                <w:sz w:val="24"/>
                <w:szCs w:val="24"/>
              </w:rPr>
              <w:t xml:space="preserve"> балла = 4 </w:t>
            </w:r>
            <w:r w:rsidRPr="002647E5">
              <w:rPr>
                <w:rFonts w:ascii="Times New Roman" w:hAnsi="Times New Roman" w:cs="Times New Roman"/>
                <w:b/>
                <w:sz w:val="24"/>
                <w:szCs w:val="24"/>
              </w:rPr>
              <w:lastRenderedPageBreak/>
              <w:t>балла</w:t>
            </w:r>
            <w:r w:rsidRPr="003C7EB7">
              <w:rPr>
                <w:rFonts w:ascii="Times New Roman" w:hAnsi="Times New Roman" w:cs="Times New Roman"/>
                <w:sz w:val="24"/>
                <w:szCs w:val="24"/>
              </w:rPr>
              <w:t xml:space="preserve"> </w:t>
            </w:r>
          </w:p>
          <w:p w:rsidR="00ED447F" w:rsidRDefault="00ED447F" w:rsidP="001C6067">
            <w:pPr>
              <w:rPr>
                <w:rFonts w:ascii="Times New Roman" w:hAnsi="Times New Roman" w:cs="Times New Roman"/>
                <w:sz w:val="24"/>
                <w:szCs w:val="24"/>
              </w:rPr>
            </w:pPr>
          </w:p>
        </w:tc>
        <w:tc>
          <w:tcPr>
            <w:tcW w:w="2492"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lastRenderedPageBreak/>
              <w:t xml:space="preserve"> </w:t>
            </w:r>
          </w:p>
          <w:p w:rsidR="00ED447F" w:rsidRDefault="00ED447F" w:rsidP="001C6067">
            <w:pPr>
              <w:rPr>
                <w:rFonts w:ascii="Times New Roman" w:hAnsi="Times New Roman" w:cs="Times New Roman"/>
                <w:sz w:val="24"/>
                <w:szCs w:val="24"/>
              </w:rPr>
            </w:pPr>
            <w:proofErr w:type="spellStart"/>
            <w:r w:rsidRPr="003C7EB7">
              <w:rPr>
                <w:rFonts w:ascii="Times New Roman" w:hAnsi="Times New Roman" w:cs="Times New Roman"/>
                <w:sz w:val="24"/>
                <w:szCs w:val="24"/>
              </w:rPr>
              <w:t>Харменс</w:t>
            </w:r>
            <w:proofErr w:type="spellEnd"/>
            <w:r w:rsidRPr="003C7EB7">
              <w:rPr>
                <w:rFonts w:ascii="Times New Roman" w:hAnsi="Times New Roman" w:cs="Times New Roman"/>
                <w:sz w:val="24"/>
                <w:szCs w:val="24"/>
              </w:rPr>
              <w:t xml:space="preserve"> Рембрандт </w:t>
            </w:r>
            <w:proofErr w:type="spellStart"/>
            <w:r w:rsidRPr="003C7EB7">
              <w:rPr>
                <w:rFonts w:ascii="Times New Roman" w:hAnsi="Times New Roman" w:cs="Times New Roman"/>
                <w:sz w:val="24"/>
                <w:szCs w:val="24"/>
              </w:rPr>
              <w:t>ван</w:t>
            </w:r>
            <w:proofErr w:type="spellEnd"/>
            <w:r w:rsidRPr="003C7EB7">
              <w:rPr>
                <w:rFonts w:ascii="Times New Roman" w:hAnsi="Times New Roman" w:cs="Times New Roman"/>
                <w:sz w:val="24"/>
                <w:szCs w:val="24"/>
              </w:rPr>
              <w:t xml:space="preserve"> Рейн</w:t>
            </w:r>
          </w:p>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 </w:t>
            </w:r>
            <w:r w:rsidRPr="00545EDD">
              <w:rPr>
                <w:rFonts w:ascii="Times New Roman" w:hAnsi="Times New Roman" w:cs="Times New Roman"/>
                <w:b/>
                <w:sz w:val="24"/>
                <w:szCs w:val="24"/>
              </w:rPr>
              <w:t>2 балла</w:t>
            </w:r>
            <w:r w:rsidRPr="003C7EB7">
              <w:rPr>
                <w:rFonts w:ascii="Times New Roman" w:hAnsi="Times New Roman" w:cs="Times New Roman"/>
                <w:sz w:val="24"/>
                <w:szCs w:val="24"/>
              </w:rPr>
              <w:t xml:space="preserve">  </w:t>
            </w:r>
          </w:p>
          <w:p w:rsidR="00ED447F" w:rsidRDefault="00ED447F" w:rsidP="001C6067">
            <w:pPr>
              <w:rPr>
                <w:rFonts w:ascii="Times New Roman" w:hAnsi="Times New Roman" w:cs="Times New Roman"/>
                <w:b/>
                <w:sz w:val="24"/>
                <w:szCs w:val="24"/>
              </w:rPr>
            </w:pPr>
            <w:r w:rsidRPr="003C7EB7">
              <w:rPr>
                <w:rFonts w:ascii="Times New Roman" w:hAnsi="Times New Roman" w:cs="Times New Roman"/>
                <w:sz w:val="24"/>
                <w:szCs w:val="24"/>
              </w:rPr>
              <w:t xml:space="preserve">«Жертвоприношение Авраама». 1635 Примечание. Точные даты и сведения о местонахождении работ даны для справки. </w:t>
            </w:r>
            <w:r w:rsidRPr="002647E5">
              <w:rPr>
                <w:rFonts w:ascii="Times New Roman" w:hAnsi="Times New Roman" w:cs="Times New Roman"/>
                <w:b/>
                <w:sz w:val="24"/>
                <w:szCs w:val="24"/>
              </w:rPr>
              <w:t xml:space="preserve">2 балла + 2 балла за </w:t>
            </w:r>
            <w:r w:rsidRPr="002647E5">
              <w:rPr>
                <w:rFonts w:ascii="Times New Roman" w:hAnsi="Times New Roman" w:cs="Times New Roman"/>
                <w:b/>
                <w:sz w:val="24"/>
                <w:szCs w:val="24"/>
              </w:rPr>
              <w:lastRenderedPageBreak/>
              <w:t>дополнительные сведения = 4 балла</w:t>
            </w:r>
          </w:p>
          <w:p w:rsidR="00ED447F"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«Даная», Государственный Эрмитаж, СПб</w:t>
            </w:r>
            <w:r w:rsidRPr="002647E5">
              <w:rPr>
                <w:rFonts w:ascii="Times New Roman" w:hAnsi="Times New Roman" w:cs="Times New Roman"/>
                <w:b/>
                <w:sz w:val="24"/>
                <w:szCs w:val="24"/>
              </w:rPr>
              <w:t xml:space="preserve"> 2 балла + 2 балла за дополнительные сведения = 4 балла</w:t>
            </w:r>
          </w:p>
        </w:tc>
        <w:tc>
          <w:tcPr>
            <w:tcW w:w="2322" w:type="dxa"/>
          </w:tcPr>
          <w:p w:rsidR="00ED447F" w:rsidRDefault="00ED447F" w:rsidP="001C6067">
            <w:pPr>
              <w:rPr>
                <w:rFonts w:ascii="Times New Roman" w:hAnsi="Times New Roman" w:cs="Times New Roman"/>
                <w:sz w:val="24"/>
                <w:szCs w:val="24"/>
              </w:rPr>
            </w:pPr>
            <w:r w:rsidRPr="003C7EB7">
              <w:rPr>
                <w:rFonts w:ascii="Times New Roman" w:hAnsi="Times New Roman" w:cs="Times New Roman"/>
                <w:sz w:val="24"/>
                <w:szCs w:val="24"/>
              </w:rPr>
              <w:lastRenderedPageBreak/>
              <w:t>Наталья Сергеевна Гончарова</w:t>
            </w:r>
          </w:p>
          <w:p w:rsidR="00ED447F" w:rsidRPr="003C7EB7" w:rsidRDefault="00ED447F" w:rsidP="001C6067">
            <w:pPr>
              <w:rPr>
                <w:rFonts w:ascii="Times New Roman" w:hAnsi="Times New Roman" w:cs="Times New Roman"/>
                <w:sz w:val="24"/>
                <w:szCs w:val="24"/>
              </w:rPr>
            </w:pPr>
            <w:r w:rsidRPr="00545EDD">
              <w:rPr>
                <w:rFonts w:ascii="Times New Roman" w:hAnsi="Times New Roman" w:cs="Times New Roman"/>
                <w:b/>
                <w:sz w:val="24"/>
                <w:szCs w:val="24"/>
              </w:rPr>
              <w:t>2 балла</w:t>
            </w:r>
            <w:r w:rsidRPr="003C7EB7">
              <w:rPr>
                <w:rFonts w:ascii="Times New Roman" w:hAnsi="Times New Roman" w:cs="Times New Roman"/>
                <w:sz w:val="24"/>
                <w:szCs w:val="24"/>
              </w:rPr>
              <w:t xml:space="preserve"> </w:t>
            </w:r>
          </w:p>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«Купание лошадей».  1911    </w:t>
            </w:r>
          </w:p>
          <w:p w:rsidR="00ED447F" w:rsidRPr="002647E5" w:rsidRDefault="00ED447F" w:rsidP="001C6067">
            <w:pPr>
              <w:rPr>
                <w:rFonts w:ascii="Times New Roman" w:hAnsi="Times New Roman" w:cs="Times New Roman"/>
                <w:b/>
                <w:sz w:val="24"/>
                <w:szCs w:val="24"/>
              </w:rPr>
            </w:pPr>
            <w:r w:rsidRPr="002647E5">
              <w:rPr>
                <w:rFonts w:ascii="Times New Roman" w:hAnsi="Times New Roman" w:cs="Times New Roman"/>
                <w:b/>
                <w:sz w:val="24"/>
                <w:szCs w:val="24"/>
              </w:rPr>
              <w:t xml:space="preserve">2 балла + 2 доп. балла = 4 балла </w:t>
            </w:r>
          </w:p>
          <w:p w:rsidR="00ED447F" w:rsidRDefault="00ED447F" w:rsidP="001C6067">
            <w:pPr>
              <w:rPr>
                <w:rFonts w:ascii="Times New Roman" w:hAnsi="Times New Roman" w:cs="Times New Roman"/>
                <w:sz w:val="24"/>
                <w:szCs w:val="24"/>
              </w:rPr>
            </w:pPr>
          </w:p>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«Испанка». 1916 </w:t>
            </w:r>
            <w:r w:rsidRPr="002647E5">
              <w:rPr>
                <w:rFonts w:ascii="Times New Roman" w:hAnsi="Times New Roman" w:cs="Times New Roman"/>
                <w:b/>
                <w:sz w:val="24"/>
                <w:szCs w:val="24"/>
              </w:rPr>
              <w:t xml:space="preserve">   2 балла + 2 балла за дополнительные сведения =  4 балла </w:t>
            </w:r>
          </w:p>
          <w:p w:rsidR="00ED447F" w:rsidRDefault="00ED447F" w:rsidP="001C6067">
            <w:pPr>
              <w:rPr>
                <w:rFonts w:ascii="Times New Roman" w:hAnsi="Times New Roman" w:cs="Times New Roman"/>
                <w:sz w:val="24"/>
                <w:szCs w:val="24"/>
              </w:rPr>
            </w:pPr>
          </w:p>
        </w:tc>
      </w:tr>
      <w:tr w:rsidR="00ED447F" w:rsidTr="001C6067">
        <w:tc>
          <w:tcPr>
            <w:tcW w:w="1980" w:type="dxa"/>
          </w:tcPr>
          <w:p w:rsidR="00ED447F" w:rsidRDefault="00ED447F" w:rsidP="001C6067">
            <w:pPr>
              <w:rPr>
                <w:rFonts w:ascii="Times New Roman" w:hAnsi="Times New Roman" w:cs="Times New Roman"/>
                <w:sz w:val="24"/>
                <w:szCs w:val="24"/>
              </w:rPr>
            </w:pPr>
            <w:r w:rsidRPr="003C7EB7">
              <w:rPr>
                <w:rFonts w:ascii="Times New Roman" w:hAnsi="Times New Roman" w:cs="Times New Roman"/>
                <w:sz w:val="24"/>
                <w:szCs w:val="24"/>
              </w:rPr>
              <w:lastRenderedPageBreak/>
              <w:t>4. Определите художественный стиль произведений</w:t>
            </w:r>
          </w:p>
        </w:tc>
        <w:tc>
          <w:tcPr>
            <w:tcW w:w="2551"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Романтизм XIX век  </w:t>
            </w:r>
          </w:p>
          <w:p w:rsidR="00ED447F" w:rsidRPr="00C6767B" w:rsidRDefault="00ED447F" w:rsidP="001C6067">
            <w:pPr>
              <w:rPr>
                <w:rFonts w:ascii="Times New Roman" w:hAnsi="Times New Roman" w:cs="Times New Roman"/>
                <w:b/>
                <w:sz w:val="24"/>
                <w:szCs w:val="24"/>
              </w:rPr>
            </w:pPr>
            <w:r w:rsidRPr="00C6767B">
              <w:rPr>
                <w:rFonts w:ascii="Times New Roman" w:hAnsi="Times New Roman" w:cs="Times New Roman"/>
                <w:b/>
                <w:sz w:val="24"/>
                <w:szCs w:val="24"/>
              </w:rPr>
              <w:t xml:space="preserve">2 балла </w:t>
            </w:r>
          </w:p>
          <w:p w:rsidR="00ED447F" w:rsidRDefault="00ED447F" w:rsidP="001C6067">
            <w:pPr>
              <w:rPr>
                <w:rFonts w:ascii="Times New Roman" w:hAnsi="Times New Roman" w:cs="Times New Roman"/>
                <w:sz w:val="24"/>
                <w:szCs w:val="24"/>
              </w:rPr>
            </w:pPr>
          </w:p>
        </w:tc>
        <w:tc>
          <w:tcPr>
            <w:tcW w:w="2492"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Голландское барокко XVII век  </w:t>
            </w:r>
          </w:p>
          <w:p w:rsidR="00ED447F" w:rsidRPr="00C6767B" w:rsidRDefault="00ED447F" w:rsidP="001C6067">
            <w:pPr>
              <w:rPr>
                <w:rFonts w:ascii="Times New Roman" w:hAnsi="Times New Roman" w:cs="Times New Roman"/>
                <w:b/>
                <w:sz w:val="24"/>
                <w:szCs w:val="24"/>
              </w:rPr>
            </w:pPr>
            <w:r w:rsidRPr="00C6767B">
              <w:rPr>
                <w:rFonts w:ascii="Times New Roman" w:hAnsi="Times New Roman" w:cs="Times New Roman"/>
                <w:b/>
                <w:sz w:val="24"/>
                <w:szCs w:val="24"/>
              </w:rPr>
              <w:t xml:space="preserve">2 балла </w:t>
            </w:r>
          </w:p>
          <w:p w:rsidR="00ED447F" w:rsidRDefault="00ED447F" w:rsidP="001C6067">
            <w:pPr>
              <w:rPr>
                <w:rFonts w:ascii="Times New Roman" w:hAnsi="Times New Roman" w:cs="Times New Roman"/>
                <w:sz w:val="24"/>
                <w:szCs w:val="24"/>
              </w:rPr>
            </w:pPr>
          </w:p>
        </w:tc>
        <w:tc>
          <w:tcPr>
            <w:tcW w:w="2322" w:type="dxa"/>
          </w:tcPr>
          <w:p w:rsidR="00ED447F"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Футуризм, </w:t>
            </w:r>
            <w:proofErr w:type="spellStart"/>
            <w:r w:rsidRPr="003C7EB7">
              <w:rPr>
                <w:rFonts w:ascii="Times New Roman" w:hAnsi="Times New Roman" w:cs="Times New Roman"/>
                <w:sz w:val="24"/>
                <w:szCs w:val="24"/>
              </w:rPr>
              <w:t>Неопримитивизм</w:t>
            </w:r>
            <w:proofErr w:type="spellEnd"/>
            <w:r w:rsidRPr="003C7EB7">
              <w:rPr>
                <w:rFonts w:ascii="Times New Roman" w:hAnsi="Times New Roman" w:cs="Times New Roman"/>
                <w:sz w:val="24"/>
                <w:szCs w:val="24"/>
              </w:rPr>
              <w:t xml:space="preserve"> XX век</w:t>
            </w:r>
          </w:p>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 </w:t>
            </w:r>
            <w:r w:rsidRPr="00C6767B">
              <w:rPr>
                <w:rFonts w:ascii="Times New Roman" w:hAnsi="Times New Roman" w:cs="Times New Roman"/>
                <w:b/>
                <w:sz w:val="24"/>
                <w:szCs w:val="24"/>
              </w:rPr>
              <w:t xml:space="preserve">2 балла </w:t>
            </w:r>
          </w:p>
          <w:p w:rsidR="00ED447F" w:rsidRDefault="00ED447F" w:rsidP="001C6067">
            <w:pPr>
              <w:rPr>
                <w:rFonts w:ascii="Times New Roman" w:hAnsi="Times New Roman" w:cs="Times New Roman"/>
                <w:sz w:val="24"/>
                <w:szCs w:val="24"/>
              </w:rPr>
            </w:pPr>
          </w:p>
        </w:tc>
      </w:tr>
      <w:tr w:rsidR="00ED447F" w:rsidTr="001C6067">
        <w:tc>
          <w:tcPr>
            <w:tcW w:w="1980" w:type="dxa"/>
          </w:tcPr>
          <w:p w:rsidR="00ED447F"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5. Опишите особенности стиля</w:t>
            </w:r>
          </w:p>
        </w:tc>
        <w:tc>
          <w:tcPr>
            <w:tcW w:w="2551" w:type="dxa"/>
          </w:tcPr>
          <w:p w:rsidR="00ED447F"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Романтизму свойственно утверждение </w:t>
            </w:r>
            <w:r>
              <w:rPr>
                <w:rFonts w:ascii="Times New Roman" w:hAnsi="Times New Roman" w:cs="Times New Roman"/>
                <w:sz w:val="24"/>
                <w:szCs w:val="24"/>
              </w:rPr>
              <w:t>само</w:t>
            </w:r>
            <w:r w:rsidRPr="003C7EB7">
              <w:rPr>
                <w:rFonts w:ascii="Times New Roman" w:hAnsi="Times New Roman" w:cs="Times New Roman"/>
                <w:sz w:val="24"/>
                <w:szCs w:val="24"/>
              </w:rPr>
              <w:t>ценности творческой и духовной жизни человека, изображение сильных страстей, одухотворение природы, интерес к национальному прошлому, стремление к синтетическим формам искусства, где сочетаются мотивы мировой скорби.</w:t>
            </w:r>
          </w:p>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 </w:t>
            </w:r>
            <w:r w:rsidRPr="00C6767B">
              <w:rPr>
                <w:rFonts w:ascii="Times New Roman" w:hAnsi="Times New Roman" w:cs="Times New Roman"/>
                <w:b/>
                <w:sz w:val="24"/>
                <w:szCs w:val="24"/>
              </w:rPr>
              <w:t>4 балла</w:t>
            </w:r>
          </w:p>
          <w:p w:rsidR="00ED447F" w:rsidRDefault="00ED447F" w:rsidP="001C6067">
            <w:pPr>
              <w:rPr>
                <w:rFonts w:ascii="Times New Roman" w:hAnsi="Times New Roman" w:cs="Times New Roman"/>
                <w:sz w:val="24"/>
                <w:szCs w:val="24"/>
              </w:rPr>
            </w:pPr>
          </w:p>
        </w:tc>
        <w:tc>
          <w:tcPr>
            <w:tcW w:w="2492"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Произведения отличаются отточенностью формы, ясностью композиции, своеобразным цветовым решением и ювелирной техникой. </w:t>
            </w:r>
          </w:p>
          <w:p w:rsidR="00ED447F" w:rsidRDefault="00ED447F" w:rsidP="001C6067">
            <w:pPr>
              <w:rPr>
                <w:rFonts w:ascii="Times New Roman" w:hAnsi="Times New Roman" w:cs="Times New Roman"/>
                <w:b/>
                <w:sz w:val="24"/>
                <w:szCs w:val="24"/>
              </w:rPr>
            </w:pPr>
          </w:p>
          <w:p w:rsidR="00ED447F" w:rsidRDefault="00ED447F" w:rsidP="001C6067">
            <w:pPr>
              <w:rPr>
                <w:rFonts w:ascii="Times New Roman" w:hAnsi="Times New Roman" w:cs="Times New Roman"/>
                <w:b/>
                <w:sz w:val="24"/>
                <w:szCs w:val="24"/>
              </w:rPr>
            </w:pPr>
          </w:p>
          <w:p w:rsidR="00ED447F" w:rsidRDefault="00ED447F" w:rsidP="001C6067">
            <w:pPr>
              <w:rPr>
                <w:rFonts w:ascii="Times New Roman" w:hAnsi="Times New Roman" w:cs="Times New Roman"/>
                <w:b/>
                <w:sz w:val="24"/>
                <w:szCs w:val="24"/>
              </w:rPr>
            </w:pPr>
          </w:p>
          <w:p w:rsidR="00ED447F" w:rsidRDefault="00ED447F" w:rsidP="001C6067">
            <w:pPr>
              <w:rPr>
                <w:rFonts w:ascii="Times New Roman" w:hAnsi="Times New Roman" w:cs="Times New Roman"/>
                <w:b/>
                <w:sz w:val="24"/>
                <w:szCs w:val="24"/>
              </w:rPr>
            </w:pPr>
          </w:p>
          <w:p w:rsidR="00ED447F" w:rsidRDefault="00ED447F" w:rsidP="001C6067">
            <w:pPr>
              <w:rPr>
                <w:rFonts w:ascii="Times New Roman" w:hAnsi="Times New Roman" w:cs="Times New Roman"/>
                <w:b/>
                <w:sz w:val="24"/>
                <w:szCs w:val="24"/>
              </w:rPr>
            </w:pPr>
          </w:p>
          <w:p w:rsidR="00ED447F" w:rsidRDefault="00ED447F" w:rsidP="001C6067">
            <w:pPr>
              <w:rPr>
                <w:rFonts w:ascii="Times New Roman" w:hAnsi="Times New Roman" w:cs="Times New Roman"/>
                <w:b/>
                <w:sz w:val="24"/>
                <w:szCs w:val="24"/>
              </w:rPr>
            </w:pPr>
          </w:p>
          <w:p w:rsidR="00ED447F" w:rsidRPr="00C6767B" w:rsidRDefault="00ED447F" w:rsidP="001C6067">
            <w:pPr>
              <w:rPr>
                <w:rFonts w:ascii="Times New Roman" w:hAnsi="Times New Roman" w:cs="Times New Roman"/>
                <w:b/>
                <w:sz w:val="24"/>
                <w:szCs w:val="24"/>
              </w:rPr>
            </w:pPr>
            <w:r w:rsidRPr="00C6767B">
              <w:rPr>
                <w:rFonts w:ascii="Times New Roman" w:hAnsi="Times New Roman" w:cs="Times New Roman"/>
                <w:b/>
                <w:sz w:val="24"/>
                <w:szCs w:val="24"/>
              </w:rPr>
              <w:t xml:space="preserve">4 балла </w:t>
            </w:r>
          </w:p>
          <w:p w:rsidR="00ED447F" w:rsidRDefault="00ED447F" w:rsidP="001C6067">
            <w:pPr>
              <w:rPr>
                <w:rFonts w:ascii="Times New Roman" w:hAnsi="Times New Roman" w:cs="Times New Roman"/>
                <w:sz w:val="24"/>
                <w:szCs w:val="24"/>
              </w:rPr>
            </w:pPr>
          </w:p>
        </w:tc>
        <w:tc>
          <w:tcPr>
            <w:tcW w:w="2322" w:type="dxa"/>
          </w:tcPr>
          <w:p w:rsidR="00ED447F" w:rsidRDefault="00ED447F" w:rsidP="001C6067">
            <w:pPr>
              <w:rPr>
                <w:rFonts w:ascii="Times New Roman" w:hAnsi="Times New Roman" w:cs="Times New Roman"/>
                <w:b/>
                <w:sz w:val="24"/>
                <w:szCs w:val="24"/>
              </w:rPr>
            </w:pPr>
            <w:r w:rsidRPr="003C7EB7">
              <w:rPr>
                <w:rFonts w:ascii="Times New Roman" w:hAnsi="Times New Roman" w:cs="Times New Roman"/>
                <w:sz w:val="24"/>
                <w:szCs w:val="24"/>
              </w:rPr>
              <w:t>Для ХХ века характерно смешение стилей: футуризма, проявившегося в бунтарстве, анархичности мировоззрения, выражении массовых настроений толпы и неопримитивизме, где вдохновение черпается в русской иконе, народных лубочных картинках, в языческих идолах</w:t>
            </w:r>
            <w:r w:rsidRPr="00C6767B">
              <w:rPr>
                <w:rFonts w:ascii="Times New Roman" w:hAnsi="Times New Roman" w:cs="Times New Roman"/>
                <w:b/>
                <w:sz w:val="24"/>
                <w:szCs w:val="24"/>
              </w:rPr>
              <w:t xml:space="preserve">. </w:t>
            </w:r>
          </w:p>
          <w:p w:rsidR="00ED447F" w:rsidRPr="003C7EB7" w:rsidRDefault="00ED447F" w:rsidP="001C6067">
            <w:pPr>
              <w:rPr>
                <w:rFonts w:ascii="Times New Roman" w:hAnsi="Times New Roman" w:cs="Times New Roman"/>
                <w:sz w:val="24"/>
                <w:szCs w:val="24"/>
              </w:rPr>
            </w:pPr>
            <w:r w:rsidRPr="00C6767B">
              <w:rPr>
                <w:rFonts w:ascii="Times New Roman" w:hAnsi="Times New Roman" w:cs="Times New Roman"/>
                <w:b/>
                <w:sz w:val="24"/>
                <w:szCs w:val="24"/>
              </w:rPr>
              <w:t>4 балла</w:t>
            </w:r>
            <w:r w:rsidRPr="003C7EB7">
              <w:rPr>
                <w:rFonts w:ascii="Times New Roman" w:hAnsi="Times New Roman" w:cs="Times New Roman"/>
                <w:sz w:val="24"/>
                <w:szCs w:val="24"/>
              </w:rPr>
              <w:t xml:space="preserve"> </w:t>
            </w:r>
          </w:p>
          <w:p w:rsidR="00ED447F" w:rsidRDefault="00ED447F" w:rsidP="001C6067">
            <w:pPr>
              <w:rPr>
                <w:rFonts w:ascii="Times New Roman" w:hAnsi="Times New Roman" w:cs="Times New Roman"/>
                <w:sz w:val="24"/>
                <w:szCs w:val="24"/>
              </w:rPr>
            </w:pPr>
          </w:p>
        </w:tc>
      </w:tr>
      <w:tr w:rsidR="00ED447F" w:rsidTr="001C6067">
        <w:tc>
          <w:tcPr>
            <w:tcW w:w="1980"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6. Если у Вас остались «лишние» произведения в этом ряду, объясните, почему.     </w:t>
            </w:r>
          </w:p>
          <w:p w:rsidR="00ED447F" w:rsidRDefault="00ED447F" w:rsidP="001C6067">
            <w:pPr>
              <w:rPr>
                <w:rFonts w:ascii="Times New Roman" w:hAnsi="Times New Roman" w:cs="Times New Roman"/>
                <w:sz w:val="24"/>
                <w:szCs w:val="24"/>
              </w:rPr>
            </w:pPr>
          </w:p>
        </w:tc>
        <w:tc>
          <w:tcPr>
            <w:tcW w:w="2551"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Илья Сергеевич Глазунов. «</w:t>
            </w:r>
            <w:proofErr w:type="spellStart"/>
            <w:r w:rsidRPr="003C7EB7">
              <w:rPr>
                <w:rFonts w:ascii="Times New Roman" w:hAnsi="Times New Roman" w:cs="Times New Roman"/>
                <w:sz w:val="24"/>
                <w:szCs w:val="24"/>
              </w:rPr>
              <w:t>Боян</w:t>
            </w:r>
            <w:proofErr w:type="spellEnd"/>
            <w:r w:rsidRPr="003C7EB7">
              <w:rPr>
                <w:rFonts w:ascii="Times New Roman" w:hAnsi="Times New Roman" w:cs="Times New Roman"/>
                <w:sz w:val="24"/>
                <w:szCs w:val="24"/>
              </w:rPr>
              <w:t xml:space="preserve">. Слава предкам!»   Иероним Босх «Несение креста». Относится к эпохе Северного Возрождения. </w:t>
            </w:r>
            <w:r w:rsidRPr="00D41209">
              <w:rPr>
                <w:rFonts w:ascii="Times New Roman" w:hAnsi="Times New Roman" w:cs="Times New Roman"/>
                <w:b/>
                <w:sz w:val="24"/>
                <w:szCs w:val="24"/>
              </w:rPr>
              <w:t xml:space="preserve">2 балла </w:t>
            </w:r>
          </w:p>
          <w:p w:rsidR="00ED447F" w:rsidRDefault="00ED447F" w:rsidP="001C6067">
            <w:pPr>
              <w:rPr>
                <w:rFonts w:ascii="Times New Roman" w:hAnsi="Times New Roman" w:cs="Times New Roman"/>
                <w:sz w:val="24"/>
                <w:szCs w:val="24"/>
              </w:rPr>
            </w:pPr>
          </w:p>
        </w:tc>
        <w:tc>
          <w:tcPr>
            <w:tcW w:w="2492" w:type="dxa"/>
          </w:tcPr>
          <w:p w:rsidR="00ED447F" w:rsidRPr="00D41209" w:rsidRDefault="00ED447F" w:rsidP="001C6067"/>
        </w:tc>
        <w:tc>
          <w:tcPr>
            <w:tcW w:w="2322" w:type="dxa"/>
          </w:tcPr>
          <w:p w:rsidR="00ED447F" w:rsidRDefault="00ED447F" w:rsidP="001C6067">
            <w:pPr>
              <w:rPr>
                <w:rFonts w:ascii="Times New Roman" w:hAnsi="Times New Roman" w:cs="Times New Roman"/>
                <w:sz w:val="24"/>
                <w:szCs w:val="24"/>
              </w:rPr>
            </w:pPr>
          </w:p>
        </w:tc>
      </w:tr>
      <w:tr w:rsidR="00ED447F" w:rsidTr="001C6067">
        <w:tc>
          <w:tcPr>
            <w:tcW w:w="1980" w:type="dxa"/>
          </w:tcPr>
          <w:p w:rsidR="00ED447F" w:rsidRPr="003C7EB7" w:rsidRDefault="00ED447F" w:rsidP="001C6067">
            <w:pPr>
              <w:rPr>
                <w:rFonts w:ascii="Times New Roman" w:hAnsi="Times New Roman" w:cs="Times New Roman"/>
                <w:sz w:val="24"/>
                <w:szCs w:val="24"/>
              </w:rPr>
            </w:pPr>
            <w:r w:rsidRPr="003C7EB7">
              <w:rPr>
                <w:rFonts w:ascii="Times New Roman" w:hAnsi="Times New Roman" w:cs="Times New Roman"/>
                <w:sz w:val="24"/>
                <w:szCs w:val="24"/>
              </w:rPr>
              <w:t xml:space="preserve">7. Грамотность  </w:t>
            </w:r>
          </w:p>
        </w:tc>
        <w:tc>
          <w:tcPr>
            <w:tcW w:w="2551" w:type="dxa"/>
          </w:tcPr>
          <w:p w:rsidR="00ED447F" w:rsidRPr="00D41209" w:rsidRDefault="00ED447F" w:rsidP="001C6067">
            <w:pPr>
              <w:rPr>
                <w:rFonts w:ascii="Times New Roman" w:hAnsi="Times New Roman" w:cs="Times New Roman"/>
                <w:b/>
                <w:sz w:val="24"/>
                <w:szCs w:val="24"/>
              </w:rPr>
            </w:pPr>
            <w:r w:rsidRPr="00D41209">
              <w:rPr>
                <w:rFonts w:ascii="Times New Roman" w:hAnsi="Times New Roman" w:cs="Times New Roman"/>
                <w:b/>
                <w:sz w:val="24"/>
                <w:szCs w:val="24"/>
              </w:rPr>
              <w:t>2 балла</w:t>
            </w:r>
          </w:p>
        </w:tc>
        <w:tc>
          <w:tcPr>
            <w:tcW w:w="2492" w:type="dxa"/>
          </w:tcPr>
          <w:p w:rsidR="00ED447F" w:rsidRPr="00D41209" w:rsidRDefault="00ED447F" w:rsidP="001C6067"/>
        </w:tc>
        <w:tc>
          <w:tcPr>
            <w:tcW w:w="2322" w:type="dxa"/>
          </w:tcPr>
          <w:p w:rsidR="00ED447F" w:rsidRDefault="00ED447F" w:rsidP="001C6067">
            <w:pPr>
              <w:rPr>
                <w:rFonts w:ascii="Times New Roman" w:hAnsi="Times New Roman" w:cs="Times New Roman"/>
                <w:sz w:val="24"/>
                <w:szCs w:val="24"/>
              </w:rPr>
            </w:pPr>
          </w:p>
        </w:tc>
      </w:tr>
    </w:tbl>
    <w:p w:rsidR="00ED447F" w:rsidRDefault="00ED447F" w:rsidP="00ED447F">
      <w:pPr>
        <w:rPr>
          <w:rFonts w:ascii="Times New Roman" w:hAnsi="Times New Roman" w:cs="Times New Roman"/>
          <w:sz w:val="24"/>
          <w:szCs w:val="24"/>
        </w:rPr>
      </w:pPr>
    </w:p>
    <w:p w:rsidR="00ED447F" w:rsidRPr="003C7EB7" w:rsidRDefault="00ED447F" w:rsidP="00ED447F">
      <w:pPr>
        <w:rPr>
          <w:rFonts w:ascii="Times New Roman" w:hAnsi="Times New Roman" w:cs="Times New Roman"/>
          <w:sz w:val="24"/>
          <w:szCs w:val="24"/>
        </w:rPr>
      </w:pPr>
    </w:p>
    <w:p w:rsidR="00ED447F" w:rsidRPr="00D41209" w:rsidRDefault="00ED447F" w:rsidP="00ED447F">
      <w:pPr>
        <w:jc w:val="center"/>
        <w:rPr>
          <w:rFonts w:ascii="Times New Roman" w:hAnsi="Times New Roman" w:cs="Times New Roman"/>
          <w:b/>
          <w:sz w:val="24"/>
          <w:szCs w:val="24"/>
        </w:rPr>
      </w:pPr>
      <w:r w:rsidRPr="00D41209">
        <w:rPr>
          <w:rFonts w:ascii="Times New Roman" w:hAnsi="Times New Roman" w:cs="Times New Roman"/>
          <w:b/>
          <w:sz w:val="24"/>
          <w:szCs w:val="24"/>
        </w:rPr>
        <w:t>Оценка задания Максимальная оценка 60 баллов</w:t>
      </w:r>
    </w:p>
    <w:p w:rsidR="00ED447F" w:rsidRDefault="00ED447F" w:rsidP="00ED447F">
      <w:pPr>
        <w:rPr>
          <w:rFonts w:ascii="Times New Roman" w:hAnsi="Times New Roman" w:cs="Times New Roman"/>
          <w:sz w:val="24"/>
          <w:szCs w:val="24"/>
        </w:rPr>
      </w:pPr>
    </w:p>
    <w:p w:rsidR="00ED447F" w:rsidRPr="00D41209" w:rsidRDefault="00ED447F" w:rsidP="00ED447F">
      <w:pPr>
        <w:jc w:val="center"/>
        <w:rPr>
          <w:rFonts w:ascii="Times New Roman" w:hAnsi="Times New Roman" w:cs="Times New Roman"/>
          <w:b/>
          <w:sz w:val="32"/>
          <w:szCs w:val="32"/>
        </w:rPr>
      </w:pPr>
      <w:r w:rsidRPr="00D41209">
        <w:rPr>
          <w:rFonts w:ascii="Times New Roman" w:hAnsi="Times New Roman" w:cs="Times New Roman"/>
          <w:b/>
          <w:sz w:val="32"/>
          <w:szCs w:val="32"/>
        </w:rPr>
        <w:t>Всего за первый тип заданий (состоящий из двух) м</w:t>
      </w:r>
      <w:r>
        <w:rPr>
          <w:rFonts w:ascii="Times New Roman" w:hAnsi="Times New Roman" w:cs="Times New Roman"/>
          <w:b/>
          <w:sz w:val="32"/>
          <w:szCs w:val="32"/>
        </w:rPr>
        <w:t>аксимальное количество баллов 12</w:t>
      </w:r>
      <w:r w:rsidRPr="00D41209">
        <w:rPr>
          <w:rFonts w:ascii="Times New Roman" w:hAnsi="Times New Roman" w:cs="Times New Roman"/>
          <w:b/>
          <w:sz w:val="32"/>
          <w:szCs w:val="32"/>
        </w:rPr>
        <w:t>0</w:t>
      </w:r>
    </w:p>
    <w:p w:rsidR="00ED447F" w:rsidRPr="00ED447F" w:rsidRDefault="00ED447F" w:rsidP="00ED447F">
      <w:pPr>
        <w:spacing w:line="256" w:lineRule="auto"/>
        <w:rPr>
          <w:rFonts w:ascii="Times New Roman" w:hAnsi="Times New Roman" w:cs="Times New Roman"/>
          <w:i/>
          <w:sz w:val="24"/>
          <w:szCs w:val="24"/>
          <w:u w:val="single"/>
        </w:rPr>
      </w:pPr>
      <w:r w:rsidRPr="00ED447F">
        <w:rPr>
          <w:rFonts w:ascii="Times New Roman" w:hAnsi="Times New Roman" w:cs="Times New Roman"/>
          <w:i/>
          <w:sz w:val="24"/>
          <w:szCs w:val="24"/>
          <w:u w:val="single"/>
        </w:rPr>
        <w:lastRenderedPageBreak/>
        <w:t xml:space="preserve">Второй   тип заданий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Задание № 3. 2 (тип) (11 класс)</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1. Прочитайте предложенные поэтические тексты. Сформулируйте тему (или темы), которая(</w:t>
      </w:r>
      <w:proofErr w:type="spellStart"/>
      <w:r w:rsidRPr="00ED447F">
        <w:rPr>
          <w:rFonts w:ascii="Times New Roman" w:hAnsi="Times New Roman" w:cs="Times New Roman"/>
          <w:sz w:val="24"/>
          <w:szCs w:val="24"/>
        </w:rPr>
        <w:t>ые</w:t>
      </w:r>
      <w:proofErr w:type="spellEnd"/>
      <w:r w:rsidRPr="00ED447F">
        <w:rPr>
          <w:rFonts w:ascii="Times New Roman" w:hAnsi="Times New Roman" w:cs="Times New Roman"/>
          <w:sz w:val="24"/>
          <w:szCs w:val="24"/>
        </w:rPr>
        <w:t>) их объединяет(ют).</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2. Какие чувства, по Вашему мнению, владели поэтами в период их создания. Какой подтекст, по Вашему мнению, может содержаться в приведенных строках? Объясните, что позволило Вам сделать такие выводы.</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3. Определите, какой культуре, восточной или западной, принадлежат цитируемые произведения. Аргументируйте свой ответ, уточняя детали   (поэтический жанр, форму, особенности создания художественного образа…)     </w:t>
      </w:r>
    </w:p>
    <w:tbl>
      <w:tblPr>
        <w:tblStyle w:val="a3"/>
        <w:tblW w:w="0" w:type="auto"/>
        <w:tblLook w:val="04A0" w:firstRow="1" w:lastRow="0" w:firstColumn="1" w:lastColumn="0" w:noHBand="0" w:noVBand="1"/>
      </w:tblPr>
      <w:tblGrid>
        <w:gridCol w:w="4672"/>
        <w:gridCol w:w="4673"/>
      </w:tblGrid>
      <w:tr w:rsidR="00ED447F" w:rsidRPr="00ED447F" w:rsidTr="001C6067">
        <w:tc>
          <w:tcPr>
            <w:tcW w:w="4672" w:type="dxa"/>
          </w:tcPr>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Старый пруд.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…Сегодня на пустой поляне,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Среди широкого двора,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Воздушной паутины ткани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Прыгнула в воду лягушка.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Всплеск в тишине</w:t>
            </w:r>
          </w:p>
          <w:p w:rsidR="00ED447F" w:rsidRPr="00ED447F" w:rsidRDefault="00ED447F" w:rsidP="00ED447F">
            <w:pPr>
              <w:spacing w:line="256" w:lineRule="auto"/>
              <w:rPr>
                <w:rFonts w:ascii="Times New Roman" w:hAnsi="Times New Roman" w:cs="Times New Roman"/>
                <w:sz w:val="24"/>
                <w:szCs w:val="24"/>
              </w:rPr>
            </w:pPr>
          </w:p>
        </w:tc>
        <w:tc>
          <w:tcPr>
            <w:tcW w:w="4673" w:type="dxa"/>
          </w:tcPr>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Блестят, как сеть из серебра.</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 Сегодня целый день играет</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 В дворе последний мотылек</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 И, точно белый лепесток,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На паутине замирает,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Пригретый солнечным теплом;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Сегодня так светло кругом,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Такое мертвое молчанье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В лесу и в синей вышине,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Что можно в этой тишине Расслышать листика шуршанье...   </w:t>
            </w:r>
          </w:p>
          <w:p w:rsidR="00ED447F" w:rsidRPr="00ED447F" w:rsidRDefault="00ED447F" w:rsidP="00ED447F">
            <w:pPr>
              <w:spacing w:line="256" w:lineRule="auto"/>
              <w:rPr>
                <w:rFonts w:ascii="Times New Roman" w:hAnsi="Times New Roman" w:cs="Times New Roman"/>
                <w:sz w:val="24"/>
                <w:szCs w:val="24"/>
              </w:rPr>
            </w:pPr>
          </w:p>
        </w:tc>
      </w:tr>
      <w:tr w:rsidR="00ED447F" w:rsidRPr="00ED447F" w:rsidTr="001C6067">
        <w:tc>
          <w:tcPr>
            <w:tcW w:w="4672" w:type="dxa"/>
          </w:tcPr>
          <w:p w:rsidR="00ED447F" w:rsidRPr="00ED447F" w:rsidRDefault="00ED447F" w:rsidP="00ED447F">
            <w:pPr>
              <w:spacing w:line="256" w:lineRule="auto"/>
              <w:rPr>
                <w:rFonts w:ascii="Times New Roman" w:hAnsi="Times New Roman" w:cs="Times New Roman"/>
                <w:sz w:val="24"/>
                <w:szCs w:val="24"/>
              </w:rPr>
            </w:pPr>
          </w:p>
        </w:tc>
        <w:tc>
          <w:tcPr>
            <w:tcW w:w="4673" w:type="dxa"/>
          </w:tcPr>
          <w:p w:rsidR="00ED447F" w:rsidRPr="00ED447F" w:rsidRDefault="00ED447F" w:rsidP="00ED447F">
            <w:pPr>
              <w:spacing w:line="256" w:lineRule="auto"/>
              <w:rPr>
                <w:rFonts w:ascii="Times New Roman" w:hAnsi="Times New Roman" w:cs="Times New Roman"/>
                <w:sz w:val="24"/>
                <w:szCs w:val="24"/>
              </w:rPr>
            </w:pPr>
          </w:p>
        </w:tc>
      </w:tr>
    </w:tbl>
    <w:p w:rsidR="00ED447F" w:rsidRPr="00ED447F" w:rsidRDefault="00ED447F" w:rsidP="00ED447F">
      <w:pPr>
        <w:spacing w:line="256" w:lineRule="auto"/>
        <w:rPr>
          <w:rFonts w:ascii="Times New Roman" w:hAnsi="Times New Roman" w:cs="Times New Roman"/>
          <w:sz w:val="24"/>
          <w:szCs w:val="24"/>
        </w:rPr>
      </w:pPr>
    </w:p>
    <w:p w:rsidR="00ED447F" w:rsidRPr="00ED447F" w:rsidRDefault="00ED447F" w:rsidP="00ED447F">
      <w:pPr>
        <w:spacing w:line="256" w:lineRule="auto"/>
        <w:jc w:val="center"/>
        <w:rPr>
          <w:rFonts w:ascii="Times New Roman" w:hAnsi="Times New Roman" w:cs="Times New Roman"/>
          <w:b/>
          <w:sz w:val="24"/>
          <w:szCs w:val="24"/>
        </w:rPr>
      </w:pPr>
      <w:r w:rsidRPr="00ED447F">
        <w:rPr>
          <w:rFonts w:ascii="Times New Roman" w:hAnsi="Times New Roman" w:cs="Times New Roman"/>
          <w:b/>
          <w:sz w:val="24"/>
          <w:szCs w:val="24"/>
        </w:rPr>
        <w:t>Предполагаемый вариант ответа (справочный материал для проверки задания).</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1. Приведенные поэтические строки рассказывают о внимательном и чутком наблюдении   человека за жизнью природы. Первое стихотворение – короткое (японское хокку), второе – более развернутое дает более детальное описание природных явлений, содержит множество определений и персонажей. Оба произведения, на мой взгляд, могут быть объединены темой «Впечатление» или «Тишина». Слово «тишина», передающее в данном случае состояние природы, встречается и в первом, и во втором стихотворении,   во втором – впечатление о тишине усиливается строками:  Такое  мертвое молчанье</w:t>
      </w:r>
      <w:proofErr w:type="gramStart"/>
      <w:r w:rsidRPr="00ED447F">
        <w:rPr>
          <w:rFonts w:ascii="Times New Roman" w:hAnsi="Times New Roman" w:cs="Times New Roman"/>
          <w:sz w:val="24"/>
          <w:szCs w:val="24"/>
        </w:rPr>
        <w:t xml:space="preserve"> В</w:t>
      </w:r>
      <w:proofErr w:type="gramEnd"/>
      <w:r w:rsidRPr="00ED447F">
        <w:rPr>
          <w:rFonts w:ascii="Times New Roman" w:hAnsi="Times New Roman" w:cs="Times New Roman"/>
          <w:sz w:val="24"/>
          <w:szCs w:val="24"/>
        </w:rPr>
        <w:t xml:space="preserve"> лесу и в синей вышине, Что можно в этой тишине Расслышать листика шуршанье.  </w:t>
      </w:r>
    </w:p>
    <w:p w:rsidR="00ED447F" w:rsidRPr="00ED447F" w:rsidRDefault="00ED447F" w:rsidP="00ED447F">
      <w:pPr>
        <w:spacing w:line="256" w:lineRule="auto"/>
        <w:rPr>
          <w:rFonts w:ascii="Times New Roman" w:hAnsi="Times New Roman" w:cs="Times New Roman"/>
          <w:sz w:val="24"/>
          <w:szCs w:val="24"/>
        </w:rPr>
      </w:pP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2. Стихотворения передают чувство восхищения поэтов красотой природы, её умиротворенностью, гармонией. Поэтам, вероятно, важно точно передать свои ощущения очарования, связанные с мимолётностью увиденного события.  Первое стихотворение переносит читателя в уединенное место, далекое от людского шума. Тишину нарушает громкий внезапный всплеск. В стихотворении нет ни одного слова, которое прямо означало бы тишину. Мы лишь догадываемся о ней, ощущаем её через ее нарушение. Стихотворение заключает в себе некую невыразимую тайну. Недосказанность усиливает наше впечатление. (Традиция хокку (хайку) требовала, чтобы в пейзажной зарисовке обязательно указывалось время года. Для этого была разработана система так называемых «сезонных слов». Лягушка здесь – «весеннее слово»). Второе стихотворение, на мой </w:t>
      </w:r>
      <w:r w:rsidRPr="00ED447F">
        <w:rPr>
          <w:rFonts w:ascii="Times New Roman" w:hAnsi="Times New Roman" w:cs="Times New Roman"/>
          <w:sz w:val="24"/>
          <w:szCs w:val="24"/>
        </w:rPr>
        <w:lastRenderedPageBreak/>
        <w:t>взгляд, изобразительно и живописно. Читателю не надо ничего додумывать. Мы вместе с поэтом любуемся природой и попадаем в её живописное царство серебряной паутины, белого мотылька, синевы неба. В приведенном стихотворении угадывается попытка остановить мгновение последних осенних дней. А тишина уже не столь таинственна. Она рассматривается как бытность природы готовящейся к зимнему сну.</w:t>
      </w:r>
    </w:p>
    <w:p w:rsidR="00ED447F" w:rsidRPr="00ED447F" w:rsidRDefault="00ED447F" w:rsidP="00ED447F">
      <w:pPr>
        <w:spacing w:line="256" w:lineRule="auto"/>
        <w:rPr>
          <w:rFonts w:ascii="Times New Roman" w:hAnsi="Times New Roman" w:cs="Times New Roman"/>
          <w:sz w:val="24"/>
          <w:szCs w:val="24"/>
        </w:rPr>
      </w:pP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 3.  А) Первые приведенные поэтические строки, как можно догадаться, принадлежит к восточному типу культуры.   Перед нами  хокку – жанр и форма японской поэзии: трёхстишие, состоящее из 17 слогов.  Человек только созерцает красоту природы, слышит все её звуки и стремится к гармонии с ней. Он ничего не присваивает, а только наблюдает. Стихотворение отличается предельной краткостью. Сказано много небольшим количеством слов. Это лишь маленькая картинка, которая почти ничего не показывает, а передаёт ощущения, опирающиеся на множество ассоциаций. Автор только назвал «старый пруд», и воображение читателя уже рисует не просто пруд, заросший тиной, а водоём – источник жизни, который существовал и будет существовать всегда, вне зависимости от присутствия человека. И вот перед нами уже картина Вселенной, погруженной в божественную, непроницаемую тишину. Для восточного типа культуры характерно такое философское отношение к искусству, когда оно отражает великое в малом и малое в великом. Стихотворение живописно и располагает к созерцанию. </w:t>
      </w:r>
      <w:proofErr w:type="gramStart"/>
      <w:r w:rsidRPr="00ED447F">
        <w:rPr>
          <w:rFonts w:ascii="Times New Roman" w:hAnsi="Times New Roman" w:cs="Times New Roman"/>
          <w:sz w:val="24"/>
          <w:szCs w:val="24"/>
        </w:rPr>
        <w:t>(</w:t>
      </w:r>
      <w:proofErr w:type="spellStart"/>
      <w:r w:rsidRPr="00ED447F">
        <w:rPr>
          <w:rFonts w:ascii="Times New Roman" w:hAnsi="Times New Roman" w:cs="Times New Roman"/>
          <w:sz w:val="24"/>
          <w:szCs w:val="24"/>
        </w:rPr>
        <w:t>Мацуо</w:t>
      </w:r>
      <w:proofErr w:type="spellEnd"/>
      <w:r w:rsidRPr="00ED447F">
        <w:rPr>
          <w:rFonts w:ascii="Times New Roman" w:hAnsi="Times New Roman" w:cs="Times New Roman"/>
          <w:sz w:val="24"/>
          <w:szCs w:val="24"/>
        </w:rPr>
        <w:t xml:space="preserve">  </w:t>
      </w:r>
      <w:proofErr w:type="spellStart"/>
      <w:r w:rsidRPr="00ED447F">
        <w:rPr>
          <w:rFonts w:ascii="Times New Roman" w:hAnsi="Times New Roman" w:cs="Times New Roman"/>
          <w:sz w:val="24"/>
          <w:szCs w:val="24"/>
        </w:rPr>
        <w:t>Басё</w:t>
      </w:r>
      <w:proofErr w:type="spellEnd"/>
      <w:r w:rsidRPr="00ED447F">
        <w:rPr>
          <w:rFonts w:ascii="Times New Roman" w:hAnsi="Times New Roman" w:cs="Times New Roman"/>
          <w:sz w:val="24"/>
          <w:szCs w:val="24"/>
        </w:rPr>
        <w:t>.</w:t>
      </w:r>
      <w:proofErr w:type="gramEnd"/>
      <w:r w:rsidRPr="00ED447F">
        <w:rPr>
          <w:rFonts w:ascii="Times New Roman" w:hAnsi="Times New Roman" w:cs="Times New Roman"/>
          <w:sz w:val="24"/>
          <w:szCs w:val="24"/>
        </w:rPr>
        <w:t xml:space="preserve"> Японский поэт ХVII в.).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 Б) Второе стихотворение чрезвычайно близко по содержанию первому, в нем описывается эмоциональная реакция на хрупкую мимолётность изменчивого мира. Автор стихотворения словно создает живописное полотно, изображая на нем чудесный осенний день. Он наделяет созданный образ живой жизнью, живым человеческим чувством.    Тонкое ощущение красоты наделяет стихотворение особой живописностью и музыкальностью.  Поэт творит, а не отображает мир и господствует в нем. Особенность восприятия пространства в приведенном стихотворении – это его близость и обозримость и в то же время широта. Глаз поэта выхватывает мельчайшие детали, а слово передает тончайшие нюансы переживания увиденного.  Иван Бунин. Листопад.1900.  </w:t>
      </w:r>
    </w:p>
    <w:p w:rsidR="00ED447F" w:rsidRPr="00ED447F" w:rsidRDefault="00ED447F" w:rsidP="00ED447F">
      <w:pPr>
        <w:spacing w:line="256" w:lineRule="auto"/>
        <w:jc w:val="center"/>
        <w:rPr>
          <w:rFonts w:ascii="Times New Roman" w:hAnsi="Times New Roman" w:cs="Times New Roman"/>
          <w:b/>
          <w:sz w:val="24"/>
          <w:szCs w:val="24"/>
        </w:rPr>
      </w:pPr>
      <w:r w:rsidRPr="00ED447F">
        <w:rPr>
          <w:rFonts w:ascii="Times New Roman" w:hAnsi="Times New Roman" w:cs="Times New Roman"/>
          <w:b/>
          <w:sz w:val="24"/>
          <w:szCs w:val="24"/>
        </w:rPr>
        <w:t>Анализ ответа и оценка.</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1. Участник верно формулирует 2 темы, объединяющие поэтические строки. За определение каждой темы – </w:t>
      </w:r>
      <w:r w:rsidRPr="00ED447F">
        <w:rPr>
          <w:rFonts w:ascii="Times New Roman" w:hAnsi="Times New Roman" w:cs="Times New Roman"/>
          <w:b/>
          <w:sz w:val="24"/>
          <w:szCs w:val="24"/>
        </w:rPr>
        <w:t>по 2 балла = 4 балла.</w:t>
      </w:r>
      <w:r w:rsidRPr="00ED447F">
        <w:rPr>
          <w:rFonts w:ascii="Times New Roman" w:hAnsi="Times New Roman" w:cs="Times New Roman"/>
          <w:sz w:val="24"/>
          <w:szCs w:val="24"/>
        </w:rPr>
        <w:t xml:space="preserve">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2. Участник верно расширяет ответ, определяя принадлежность поэтических произведений к русскому и японскому искусству – </w:t>
      </w:r>
      <w:r w:rsidRPr="00ED447F">
        <w:rPr>
          <w:rFonts w:ascii="Times New Roman" w:hAnsi="Times New Roman" w:cs="Times New Roman"/>
          <w:b/>
          <w:sz w:val="24"/>
          <w:szCs w:val="24"/>
        </w:rPr>
        <w:t>по 2 балла = 4 балла</w:t>
      </w:r>
      <w:r w:rsidRPr="00ED447F">
        <w:rPr>
          <w:rFonts w:ascii="Times New Roman" w:hAnsi="Times New Roman" w:cs="Times New Roman"/>
          <w:sz w:val="24"/>
          <w:szCs w:val="24"/>
        </w:rPr>
        <w:t xml:space="preserve">, авторов – </w:t>
      </w:r>
      <w:r w:rsidRPr="00ED447F">
        <w:rPr>
          <w:rFonts w:ascii="Times New Roman" w:hAnsi="Times New Roman" w:cs="Times New Roman"/>
          <w:b/>
          <w:sz w:val="24"/>
          <w:szCs w:val="24"/>
        </w:rPr>
        <w:t>4 балла,</w:t>
      </w:r>
      <w:r w:rsidRPr="00ED447F">
        <w:rPr>
          <w:rFonts w:ascii="Times New Roman" w:hAnsi="Times New Roman" w:cs="Times New Roman"/>
          <w:sz w:val="24"/>
          <w:szCs w:val="24"/>
        </w:rPr>
        <w:t xml:space="preserve"> жанр – </w:t>
      </w:r>
      <w:r w:rsidRPr="00ED447F">
        <w:rPr>
          <w:rFonts w:ascii="Times New Roman" w:hAnsi="Times New Roman" w:cs="Times New Roman"/>
          <w:b/>
          <w:sz w:val="24"/>
          <w:szCs w:val="24"/>
        </w:rPr>
        <w:t>4 балла</w:t>
      </w:r>
      <w:r w:rsidRPr="00ED447F">
        <w:rPr>
          <w:rFonts w:ascii="Times New Roman" w:hAnsi="Times New Roman" w:cs="Times New Roman"/>
          <w:sz w:val="24"/>
          <w:szCs w:val="24"/>
        </w:rPr>
        <w:t xml:space="preserve"> и время создания – </w:t>
      </w:r>
      <w:r w:rsidRPr="00ED447F">
        <w:rPr>
          <w:rFonts w:ascii="Times New Roman" w:hAnsi="Times New Roman" w:cs="Times New Roman"/>
          <w:b/>
          <w:sz w:val="24"/>
          <w:szCs w:val="24"/>
        </w:rPr>
        <w:t>4 балла</w:t>
      </w:r>
      <w:r w:rsidRPr="00ED447F">
        <w:rPr>
          <w:rFonts w:ascii="Times New Roman" w:hAnsi="Times New Roman" w:cs="Times New Roman"/>
          <w:sz w:val="24"/>
          <w:szCs w:val="24"/>
        </w:rPr>
        <w:t xml:space="preserve"> = </w:t>
      </w:r>
      <w:r w:rsidRPr="00ED447F">
        <w:rPr>
          <w:rFonts w:ascii="Times New Roman" w:hAnsi="Times New Roman" w:cs="Times New Roman"/>
          <w:b/>
          <w:sz w:val="24"/>
          <w:szCs w:val="24"/>
        </w:rPr>
        <w:t>16 баллов.</w:t>
      </w:r>
      <w:r w:rsidRPr="00ED447F">
        <w:rPr>
          <w:rFonts w:ascii="Times New Roman" w:hAnsi="Times New Roman" w:cs="Times New Roman"/>
          <w:sz w:val="24"/>
          <w:szCs w:val="24"/>
        </w:rPr>
        <w:t xml:space="preserve"> </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3. Участник глубоко и полно анализирует чувства авторов, выделяет философские основы мировоззрения. </w:t>
      </w:r>
      <w:r w:rsidRPr="00ED447F">
        <w:rPr>
          <w:rFonts w:ascii="Times New Roman" w:hAnsi="Times New Roman" w:cs="Times New Roman"/>
          <w:b/>
          <w:sz w:val="24"/>
          <w:szCs w:val="24"/>
        </w:rPr>
        <w:t>Максимально  18 баллов</w:t>
      </w:r>
      <w:r w:rsidRPr="00ED447F">
        <w:rPr>
          <w:rFonts w:ascii="Times New Roman" w:hAnsi="Times New Roman" w:cs="Times New Roman"/>
          <w:sz w:val="24"/>
          <w:szCs w:val="24"/>
        </w:rPr>
        <w:t>.</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 xml:space="preserve"> 4. Грамотно излагает ответ. </w:t>
      </w:r>
      <w:r w:rsidRPr="00ED447F">
        <w:rPr>
          <w:rFonts w:ascii="Times New Roman" w:hAnsi="Times New Roman" w:cs="Times New Roman"/>
          <w:b/>
          <w:sz w:val="24"/>
          <w:szCs w:val="24"/>
        </w:rPr>
        <w:t>2 балла</w:t>
      </w:r>
      <w:r w:rsidRPr="00ED447F">
        <w:rPr>
          <w:rFonts w:ascii="Times New Roman" w:hAnsi="Times New Roman" w:cs="Times New Roman"/>
          <w:sz w:val="24"/>
          <w:szCs w:val="24"/>
        </w:rPr>
        <w:t xml:space="preserve"> (За каждую ошибку снимается 1 балл, при ошибке в написании имени или названии – 2 балла).  </w:t>
      </w:r>
    </w:p>
    <w:p w:rsidR="00ED447F" w:rsidRPr="00ED447F" w:rsidRDefault="00ED447F" w:rsidP="00ED447F">
      <w:pPr>
        <w:spacing w:line="256" w:lineRule="auto"/>
        <w:jc w:val="center"/>
        <w:rPr>
          <w:rFonts w:ascii="Times New Roman" w:hAnsi="Times New Roman" w:cs="Times New Roman"/>
          <w:b/>
          <w:sz w:val="24"/>
          <w:szCs w:val="24"/>
        </w:rPr>
      </w:pPr>
      <w:r w:rsidRPr="00ED447F">
        <w:rPr>
          <w:rFonts w:ascii="Times New Roman" w:hAnsi="Times New Roman" w:cs="Times New Roman"/>
          <w:b/>
          <w:sz w:val="24"/>
          <w:szCs w:val="24"/>
        </w:rPr>
        <w:t>Максимальная оценка 40 баллов.</w:t>
      </w:r>
    </w:p>
    <w:p w:rsidR="00ED447F" w:rsidRPr="00ED447F" w:rsidRDefault="00ED447F" w:rsidP="00ED447F">
      <w:pPr>
        <w:spacing w:line="256" w:lineRule="auto"/>
        <w:rPr>
          <w:rFonts w:ascii="Times New Roman" w:hAnsi="Times New Roman" w:cs="Times New Roman"/>
          <w:color w:val="FF0000"/>
          <w:sz w:val="24"/>
          <w:szCs w:val="24"/>
        </w:rPr>
      </w:pPr>
    </w:p>
    <w:p w:rsidR="00ED447F" w:rsidRPr="00ED447F" w:rsidRDefault="00ED447F" w:rsidP="00ED447F">
      <w:pPr>
        <w:spacing w:line="256" w:lineRule="auto"/>
        <w:rPr>
          <w:rFonts w:ascii="Times New Roman" w:hAnsi="Times New Roman" w:cs="Times New Roman"/>
          <w:color w:val="FF0000"/>
          <w:sz w:val="24"/>
          <w:szCs w:val="24"/>
        </w:rPr>
      </w:pPr>
    </w:p>
    <w:p w:rsidR="00ED447F" w:rsidRPr="00ED447F" w:rsidRDefault="00ED447F" w:rsidP="00ED447F">
      <w:pPr>
        <w:spacing w:line="256" w:lineRule="auto"/>
        <w:rPr>
          <w:rFonts w:ascii="Times New Roman" w:hAnsi="Times New Roman" w:cs="Times New Roman"/>
          <w:b/>
          <w:color w:val="FF0000"/>
          <w:sz w:val="24"/>
          <w:szCs w:val="24"/>
        </w:rPr>
      </w:pPr>
    </w:p>
    <w:p w:rsidR="00ED447F" w:rsidRPr="00ED447F" w:rsidRDefault="00ED447F" w:rsidP="00ED447F">
      <w:pPr>
        <w:spacing w:line="256" w:lineRule="auto"/>
        <w:rPr>
          <w:rFonts w:ascii="Times New Roman" w:hAnsi="Times New Roman" w:cs="Times New Roman"/>
          <w:b/>
          <w:sz w:val="24"/>
          <w:szCs w:val="24"/>
        </w:rPr>
      </w:pPr>
      <w:r w:rsidRPr="00ED447F">
        <w:rPr>
          <w:rFonts w:ascii="Times New Roman" w:hAnsi="Times New Roman" w:cs="Times New Roman"/>
          <w:b/>
          <w:sz w:val="24"/>
          <w:szCs w:val="24"/>
        </w:rPr>
        <w:lastRenderedPageBreak/>
        <w:t>Задание № 4. 2 (тип) (11 класс) Внимательно посмотри на архитектурные памятники нашего края. Ответь на вопросы</w:t>
      </w:r>
    </w:p>
    <w:tbl>
      <w:tblPr>
        <w:tblStyle w:val="a3"/>
        <w:tblW w:w="10207" w:type="dxa"/>
        <w:tblInd w:w="-431" w:type="dxa"/>
        <w:tblLayout w:type="fixed"/>
        <w:tblLook w:val="04A0" w:firstRow="1" w:lastRow="0" w:firstColumn="1" w:lastColumn="0" w:noHBand="0" w:noVBand="1"/>
      </w:tblPr>
      <w:tblGrid>
        <w:gridCol w:w="4537"/>
        <w:gridCol w:w="5670"/>
      </w:tblGrid>
      <w:tr w:rsidR="00ED447F" w:rsidRPr="00ED447F" w:rsidTr="001C6067">
        <w:tc>
          <w:tcPr>
            <w:tcW w:w="4537" w:type="dxa"/>
          </w:tcPr>
          <w:p w:rsidR="00ED447F" w:rsidRPr="00ED447F" w:rsidRDefault="00ED447F" w:rsidP="00ED447F">
            <w:pPr>
              <w:spacing w:line="256" w:lineRule="auto"/>
              <w:rPr>
                <w:noProof/>
                <w:color w:val="0000FF"/>
                <w:lang w:eastAsia="ru-RU"/>
              </w:rPr>
            </w:pPr>
            <w:r w:rsidRPr="00ED447F">
              <w:rPr>
                <w:noProof/>
                <w:color w:val="0000FF"/>
                <w:lang w:eastAsia="ru-RU"/>
              </w:rPr>
              <w:drawing>
                <wp:anchor distT="0" distB="0" distL="114300" distR="114300" simplePos="0" relativeHeight="251659264" behindDoc="0" locked="0" layoutInCell="1" allowOverlap="1" wp14:anchorId="25085D92" wp14:editId="4CFA6D8D">
                  <wp:simplePos x="0" y="0"/>
                  <wp:positionH relativeFrom="column">
                    <wp:posOffset>86995</wp:posOffset>
                  </wp:positionH>
                  <wp:positionV relativeFrom="paragraph">
                    <wp:posOffset>229870</wp:posOffset>
                  </wp:positionV>
                  <wp:extent cx="2600325" cy="2333625"/>
                  <wp:effectExtent l="152400" t="152400" r="371475" b="371475"/>
                  <wp:wrapTopAndBottom/>
                  <wp:docPr id="22" name="Рисунок 22" descr="http://img.tourbina.ru/photos.3/1/0/106590/normal.photo/Svenskiy-monastyr.jpg">
                    <a:hlinkClick xmlns:a="http://schemas.openxmlformats.org/drawingml/2006/main" r:id="rId4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img.tourbina.ru/photos.3/1/0/106590/normal.photo/Svenskiy-monastyr.jpg">
                            <a:hlinkClick r:id="rId46"/>
                          </pic:cNvPr>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00325" cy="233362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tc>
        <w:tc>
          <w:tcPr>
            <w:tcW w:w="5670" w:type="dxa"/>
          </w:tcPr>
          <w:p w:rsidR="00ED447F" w:rsidRPr="00ED447F" w:rsidRDefault="00ED447F" w:rsidP="00ED447F">
            <w:pPr>
              <w:spacing w:line="256" w:lineRule="auto"/>
              <w:rPr>
                <w:noProof/>
                <w:color w:val="0000FF"/>
                <w:lang w:eastAsia="ru-RU"/>
              </w:rPr>
            </w:pPr>
            <w:r w:rsidRPr="00ED447F">
              <w:rPr>
                <w:noProof/>
                <w:color w:val="0000FF"/>
                <w:lang w:eastAsia="ru-RU"/>
              </w:rPr>
              <w:drawing>
                <wp:anchor distT="0" distB="0" distL="114300" distR="114300" simplePos="0" relativeHeight="251660288" behindDoc="0" locked="0" layoutInCell="1" allowOverlap="1" wp14:anchorId="3E4986F3" wp14:editId="25CAF21E">
                  <wp:simplePos x="0" y="0"/>
                  <wp:positionH relativeFrom="column">
                    <wp:posOffset>125095</wp:posOffset>
                  </wp:positionH>
                  <wp:positionV relativeFrom="paragraph">
                    <wp:posOffset>191770</wp:posOffset>
                  </wp:positionV>
                  <wp:extent cx="3305175" cy="2438400"/>
                  <wp:effectExtent l="190500" t="190500" r="200025" b="190500"/>
                  <wp:wrapSquare wrapText="bothSides"/>
                  <wp:docPr id="23" name="Рисунок 23" descr="http://go32.ru/uploads/posts/2012-06/1339064945_museum_bratyev_tkachevykh_0.jpg">
                    <a:hlinkClick xmlns:a="http://schemas.openxmlformats.org/drawingml/2006/main" r:id="rId4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o32.ru/uploads/posts/2012-06/1339064945_museum_bratyev_tkachevykh_0.jpg">
                            <a:hlinkClick r:id="rId48"/>
                          </pic:cNvPr>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305175" cy="2438400"/>
                          </a:xfrm>
                          <a:prstGeom prst="rect">
                            <a:avLst/>
                          </a:prstGeom>
                          <a:ln>
                            <a:noFill/>
                          </a:ln>
                          <a:effectLst>
                            <a:outerShdw blurRad="190500" algn="tl" rotWithShape="0">
                              <a:srgbClr val="000000">
                                <a:alpha val="70000"/>
                              </a:srgbClr>
                            </a:outerShdw>
                          </a:effectLst>
                        </pic:spPr>
                      </pic:pic>
                    </a:graphicData>
                  </a:graphic>
                  <wp14:sizeRelH relativeFrom="page">
                    <wp14:pctWidth>0</wp14:pctWidth>
                  </wp14:sizeRelH>
                  <wp14:sizeRelV relativeFrom="page">
                    <wp14:pctHeight>0</wp14:pctHeight>
                  </wp14:sizeRelV>
                </wp:anchor>
              </w:drawing>
            </w:r>
          </w:p>
        </w:tc>
      </w:tr>
      <w:tr w:rsidR="00ED447F" w:rsidRPr="00ED447F" w:rsidTr="001C6067">
        <w:tc>
          <w:tcPr>
            <w:tcW w:w="4537" w:type="dxa"/>
          </w:tcPr>
          <w:p w:rsidR="00ED447F" w:rsidRPr="00ED447F" w:rsidRDefault="00ED447F" w:rsidP="00ED447F">
            <w:pPr>
              <w:spacing w:line="256" w:lineRule="auto"/>
              <w:rPr>
                <w:noProof/>
                <w:color w:val="0000FF"/>
                <w:lang w:eastAsia="ru-RU"/>
              </w:rPr>
            </w:pPr>
            <w:r w:rsidRPr="00ED447F">
              <w:rPr>
                <w:noProof/>
                <w:lang w:eastAsia="ru-RU"/>
              </w:rPr>
              <w:t>№1</w:t>
            </w:r>
          </w:p>
        </w:tc>
        <w:tc>
          <w:tcPr>
            <w:tcW w:w="5670" w:type="dxa"/>
          </w:tcPr>
          <w:p w:rsidR="00ED447F" w:rsidRPr="00ED447F" w:rsidRDefault="00ED447F" w:rsidP="00ED447F">
            <w:pPr>
              <w:spacing w:line="256" w:lineRule="auto"/>
              <w:rPr>
                <w:noProof/>
                <w:color w:val="0000FF"/>
                <w:lang w:eastAsia="ru-RU"/>
              </w:rPr>
            </w:pPr>
            <w:r w:rsidRPr="00ED447F">
              <w:rPr>
                <w:noProof/>
                <w:lang w:eastAsia="ru-RU"/>
              </w:rPr>
              <w:t>№2</w:t>
            </w:r>
          </w:p>
        </w:tc>
      </w:tr>
      <w:tr w:rsidR="00ED447F" w:rsidRPr="00ED447F" w:rsidTr="001C6067">
        <w:tc>
          <w:tcPr>
            <w:tcW w:w="4537" w:type="dxa"/>
          </w:tcPr>
          <w:p w:rsidR="00ED447F" w:rsidRPr="00ED447F" w:rsidRDefault="00ED447F" w:rsidP="00ED447F">
            <w:pPr>
              <w:spacing w:line="256" w:lineRule="auto"/>
              <w:rPr>
                <w:noProof/>
                <w:color w:val="0000FF"/>
                <w:lang w:eastAsia="ru-RU"/>
              </w:rPr>
            </w:pPr>
            <w:r w:rsidRPr="00ED447F">
              <w:rPr>
                <w:noProof/>
                <w:color w:val="0000FF"/>
                <w:lang w:eastAsia="ru-RU"/>
              </w:rPr>
              <w:drawing>
                <wp:inline distT="0" distB="0" distL="0" distR="0" wp14:anchorId="75B73A91" wp14:editId="114ECC6F">
                  <wp:extent cx="2552700" cy="2514600"/>
                  <wp:effectExtent l="190500" t="190500" r="190500" b="190500"/>
                  <wp:docPr id="24" name="Рисунок 24" descr="http://im4-tub-ru.yandex.net/i?id=292995313-14-72&amp;n=21">
                    <a:hlinkClick xmlns:a="http://schemas.openxmlformats.org/drawingml/2006/main" r:id="rId5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im4-tub-ru.yandex.net/i?id=292995313-14-72&amp;n=21">
                            <a:hlinkClick r:id="rId50"/>
                          </pic:cNvPr>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552700" cy="2514600"/>
                          </a:xfrm>
                          <a:prstGeom prst="rect">
                            <a:avLst/>
                          </a:prstGeom>
                          <a:ln>
                            <a:noFill/>
                          </a:ln>
                          <a:effectLst>
                            <a:outerShdw blurRad="190500" algn="tl" rotWithShape="0">
                              <a:srgbClr val="000000">
                                <a:alpha val="70000"/>
                              </a:srgbClr>
                            </a:outerShdw>
                          </a:effectLst>
                        </pic:spPr>
                      </pic:pic>
                    </a:graphicData>
                  </a:graphic>
                </wp:inline>
              </w:drawing>
            </w:r>
          </w:p>
        </w:tc>
        <w:tc>
          <w:tcPr>
            <w:tcW w:w="5670" w:type="dxa"/>
          </w:tcPr>
          <w:p w:rsidR="00ED447F" w:rsidRPr="00ED447F" w:rsidRDefault="00ED447F" w:rsidP="00ED447F">
            <w:pPr>
              <w:spacing w:line="256" w:lineRule="auto"/>
              <w:rPr>
                <w:noProof/>
                <w:color w:val="0000FF"/>
                <w:lang w:eastAsia="ru-RU"/>
              </w:rPr>
            </w:pPr>
            <w:r w:rsidRPr="00ED447F">
              <w:rPr>
                <w:noProof/>
                <w:color w:val="0000FF"/>
                <w:lang w:eastAsia="ru-RU"/>
              </w:rPr>
              <w:drawing>
                <wp:inline distT="0" distB="0" distL="0" distR="0" wp14:anchorId="17056644" wp14:editId="4530EB10">
                  <wp:extent cx="3162300" cy="2686050"/>
                  <wp:effectExtent l="190500" t="190500" r="190500" b="190500"/>
                  <wp:docPr id="25" name="Рисунок 25" descr="http://www.aquaexpert.ru/pict/img_1487.jpg">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aquaexpert.ru/pict/img_1487.jpg">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162300" cy="2686050"/>
                          </a:xfrm>
                          <a:prstGeom prst="rect">
                            <a:avLst/>
                          </a:prstGeom>
                          <a:ln>
                            <a:noFill/>
                          </a:ln>
                          <a:effectLst>
                            <a:outerShdw blurRad="190500" algn="tl" rotWithShape="0">
                              <a:srgbClr val="000000">
                                <a:alpha val="70000"/>
                              </a:srgbClr>
                            </a:outerShdw>
                          </a:effectLst>
                        </pic:spPr>
                      </pic:pic>
                    </a:graphicData>
                  </a:graphic>
                </wp:inline>
              </w:drawing>
            </w:r>
          </w:p>
        </w:tc>
      </w:tr>
      <w:tr w:rsidR="00ED447F" w:rsidRPr="00ED447F" w:rsidTr="001C6067">
        <w:tc>
          <w:tcPr>
            <w:tcW w:w="4537" w:type="dxa"/>
          </w:tcPr>
          <w:p w:rsidR="00ED447F" w:rsidRPr="00ED447F" w:rsidRDefault="00ED447F" w:rsidP="00ED447F">
            <w:pPr>
              <w:spacing w:line="256" w:lineRule="auto"/>
              <w:rPr>
                <w:noProof/>
                <w:color w:val="0000FF"/>
                <w:lang w:eastAsia="ru-RU"/>
              </w:rPr>
            </w:pPr>
            <w:r w:rsidRPr="00ED447F">
              <w:rPr>
                <w:noProof/>
                <w:lang w:eastAsia="ru-RU"/>
              </w:rPr>
              <w:t>№3</w:t>
            </w:r>
          </w:p>
        </w:tc>
        <w:tc>
          <w:tcPr>
            <w:tcW w:w="5670" w:type="dxa"/>
          </w:tcPr>
          <w:p w:rsidR="00ED447F" w:rsidRPr="00ED447F" w:rsidRDefault="00ED447F" w:rsidP="00ED447F">
            <w:pPr>
              <w:spacing w:line="256" w:lineRule="auto"/>
              <w:rPr>
                <w:noProof/>
                <w:color w:val="0000FF"/>
                <w:lang w:eastAsia="ru-RU"/>
              </w:rPr>
            </w:pPr>
            <w:r w:rsidRPr="00ED447F">
              <w:rPr>
                <w:noProof/>
                <w:lang w:eastAsia="ru-RU"/>
              </w:rPr>
              <w:t>№4</w:t>
            </w:r>
          </w:p>
        </w:tc>
      </w:tr>
    </w:tbl>
    <w:p w:rsidR="00ED447F" w:rsidRPr="00ED447F" w:rsidRDefault="00ED447F" w:rsidP="00ED447F">
      <w:pPr>
        <w:spacing w:line="256" w:lineRule="auto"/>
        <w:rPr>
          <w:noProof/>
          <w:color w:val="0000FF"/>
          <w:lang w:eastAsia="ru-RU"/>
        </w:rPr>
      </w:pP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1.Выбери архитектурные памятники Брянского края эпохи барокко.</w:t>
      </w:r>
    </w:p>
    <w:p w:rsidR="00ED447F" w:rsidRPr="00ED447F" w:rsidRDefault="00ED447F" w:rsidP="00ED447F">
      <w:pPr>
        <w:spacing w:line="256" w:lineRule="auto"/>
        <w:rPr>
          <w:rFonts w:ascii="Times New Roman" w:hAnsi="Times New Roman" w:cs="Times New Roman"/>
          <w:sz w:val="24"/>
          <w:szCs w:val="24"/>
        </w:rPr>
      </w:pPr>
      <w:r w:rsidRPr="00ED447F">
        <w:rPr>
          <w:rFonts w:ascii="Times New Roman" w:hAnsi="Times New Roman" w:cs="Times New Roman"/>
          <w:sz w:val="24"/>
          <w:szCs w:val="24"/>
        </w:rPr>
        <w:t>2. Определи</w:t>
      </w:r>
      <w:r w:rsidRPr="00ED447F">
        <w:rPr>
          <w:rFonts w:ascii="Times New Roman" w:hAnsi="Times New Roman" w:cs="Times New Roman"/>
          <w:b/>
          <w:sz w:val="24"/>
          <w:szCs w:val="24"/>
        </w:rPr>
        <w:t xml:space="preserve"> </w:t>
      </w:r>
      <w:r w:rsidRPr="00ED447F">
        <w:rPr>
          <w:rFonts w:ascii="Times New Roman" w:hAnsi="Times New Roman" w:cs="Times New Roman"/>
          <w:sz w:val="24"/>
          <w:szCs w:val="24"/>
        </w:rPr>
        <w:t>название, годы строительства, архитектора если есть.</w:t>
      </w:r>
    </w:p>
    <w:p w:rsidR="00ED447F" w:rsidRPr="00ED447F" w:rsidRDefault="00ED447F" w:rsidP="00ED447F">
      <w:pPr>
        <w:spacing w:line="256" w:lineRule="auto"/>
        <w:rPr>
          <w:noProof/>
          <w:color w:val="0000FF"/>
          <w:lang w:eastAsia="ru-RU"/>
        </w:rPr>
      </w:pPr>
      <w:r w:rsidRPr="00ED447F">
        <w:rPr>
          <w:rFonts w:ascii="Times New Roman" w:hAnsi="Times New Roman" w:cs="Times New Roman"/>
          <w:sz w:val="24"/>
          <w:szCs w:val="24"/>
        </w:rPr>
        <w:t>3.Какие архитектурные стили представлены  здесь наряду с барокко</w:t>
      </w:r>
    </w:p>
    <w:p w:rsidR="00ED447F" w:rsidRPr="00ED447F" w:rsidRDefault="00ED447F" w:rsidP="00ED447F">
      <w:pPr>
        <w:rPr>
          <w:rFonts w:ascii="Times New Roman" w:hAnsi="Times New Roman" w:cs="Times New Roman"/>
          <w:sz w:val="24"/>
          <w:szCs w:val="24"/>
        </w:rPr>
      </w:pPr>
    </w:p>
    <w:p w:rsidR="00ED447F" w:rsidRPr="00ED447F" w:rsidRDefault="00ED447F" w:rsidP="00ED447F">
      <w:pPr>
        <w:rPr>
          <w:rFonts w:ascii="Times New Roman" w:hAnsi="Times New Roman" w:cs="Times New Roman"/>
          <w:b/>
          <w:sz w:val="24"/>
          <w:szCs w:val="24"/>
        </w:rPr>
      </w:pPr>
      <w:r w:rsidRPr="00ED447F">
        <w:rPr>
          <w:rFonts w:ascii="Times New Roman" w:hAnsi="Times New Roman" w:cs="Times New Roman"/>
          <w:b/>
          <w:sz w:val="24"/>
          <w:szCs w:val="24"/>
        </w:rPr>
        <w:t>Критерии оценки задания</w:t>
      </w:r>
    </w:p>
    <w:p w:rsidR="00ED447F" w:rsidRPr="00ED447F" w:rsidRDefault="00ED447F" w:rsidP="00ED447F">
      <w:pPr>
        <w:rPr>
          <w:rFonts w:ascii="Times New Roman" w:hAnsi="Times New Roman" w:cs="Times New Roman"/>
          <w:b/>
          <w:sz w:val="24"/>
          <w:szCs w:val="24"/>
        </w:rPr>
      </w:pPr>
      <w:r w:rsidRPr="00ED447F">
        <w:rPr>
          <w:rFonts w:ascii="Times New Roman" w:hAnsi="Times New Roman" w:cs="Times New Roman"/>
          <w:sz w:val="24"/>
          <w:szCs w:val="24"/>
        </w:rPr>
        <w:t>1.Участник правильно определил архитектуру барокко в представленных памятниках зодчества Брянского края. Каждый правильный ответ</w:t>
      </w:r>
      <w:r w:rsidRPr="00ED447F">
        <w:rPr>
          <w:rFonts w:ascii="Times New Roman" w:hAnsi="Times New Roman" w:cs="Times New Roman"/>
          <w:b/>
          <w:sz w:val="24"/>
          <w:szCs w:val="24"/>
        </w:rPr>
        <w:t xml:space="preserve"> 2 балла = максимально 4 баллов</w:t>
      </w:r>
    </w:p>
    <w:p w:rsidR="00ED447F" w:rsidRPr="00ED447F" w:rsidRDefault="00ED447F" w:rsidP="00ED447F">
      <w:pPr>
        <w:rPr>
          <w:rFonts w:ascii="Times New Roman" w:hAnsi="Times New Roman" w:cs="Times New Roman"/>
          <w:sz w:val="24"/>
          <w:szCs w:val="24"/>
        </w:rPr>
      </w:pPr>
    </w:p>
    <w:p w:rsidR="00ED447F" w:rsidRPr="00ED447F" w:rsidRDefault="00ED447F" w:rsidP="00ED447F">
      <w:pPr>
        <w:rPr>
          <w:rFonts w:ascii="Times New Roman" w:hAnsi="Times New Roman" w:cs="Times New Roman"/>
          <w:sz w:val="24"/>
          <w:szCs w:val="24"/>
        </w:rPr>
      </w:pPr>
      <w:r w:rsidRPr="00ED447F">
        <w:rPr>
          <w:rFonts w:ascii="Times New Roman" w:hAnsi="Times New Roman" w:cs="Times New Roman"/>
          <w:sz w:val="24"/>
          <w:szCs w:val="24"/>
        </w:rPr>
        <w:t xml:space="preserve">№1 </w:t>
      </w:r>
      <w:proofErr w:type="spellStart"/>
      <w:r w:rsidRPr="00ED447F">
        <w:rPr>
          <w:rFonts w:ascii="Times New Roman" w:hAnsi="Times New Roman" w:cs="Times New Roman"/>
          <w:b/>
          <w:bCs/>
          <w:sz w:val="24"/>
          <w:szCs w:val="24"/>
        </w:rPr>
        <w:t>Све́нский</w:t>
      </w:r>
      <w:proofErr w:type="spellEnd"/>
      <w:r w:rsidRPr="00ED447F">
        <w:rPr>
          <w:rFonts w:ascii="Times New Roman" w:hAnsi="Times New Roman" w:cs="Times New Roman"/>
          <w:b/>
          <w:bCs/>
          <w:sz w:val="24"/>
          <w:szCs w:val="24"/>
        </w:rPr>
        <w:t xml:space="preserve"> </w:t>
      </w:r>
      <w:proofErr w:type="spellStart"/>
      <w:r w:rsidRPr="00ED447F">
        <w:rPr>
          <w:rFonts w:ascii="Times New Roman" w:hAnsi="Times New Roman" w:cs="Times New Roman"/>
          <w:b/>
          <w:bCs/>
          <w:sz w:val="24"/>
          <w:szCs w:val="24"/>
        </w:rPr>
        <w:t>Свя́то-Успе́нский</w:t>
      </w:r>
      <w:proofErr w:type="spellEnd"/>
      <w:r w:rsidRPr="00ED447F">
        <w:rPr>
          <w:rFonts w:ascii="Times New Roman" w:hAnsi="Times New Roman" w:cs="Times New Roman"/>
          <w:b/>
          <w:bCs/>
          <w:sz w:val="24"/>
          <w:szCs w:val="24"/>
        </w:rPr>
        <w:t xml:space="preserve"> монастырь</w:t>
      </w:r>
      <w:r w:rsidRPr="00ED447F">
        <w:rPr>
          <w:rFonts w:ascii="Times New Roman" w:hAnsi="Times New Roman" w:cs="Times New Roman"/>
          <w:sz w:val="24"/>
          <w:szCs w:val="24"/>
        </w:rPr>
        <w:t xml:space="preserve"> — мужской православный монастырь в селе </w:t>
      </w:r>
      <w:hyperlink r:id="rId54" w:tooltip="Супонево (Брянская область)" w:history="1">
        <w:r w:rsidRPr="00ED447F">
          <w:rPr>
            <w:rFonts w:ascii="Times New Roman" w:hAnsi="Times New Roman" w:cs="Times New Roman"/>
            <w:sz w:val="24"/>
            <w:szCs w:val="24"/>
          </w:rPr>
          <w:t>Супонево</w:t>
        </w:r>
      </w:hyperlink>
      <w:r w:rsidRPr="00ED447F">
        <w:rPr>
          <w:rFonts w:ascii="Times New Roman" w:hAnsi="Times New Roman" w:cs="Times New Roman"/>
          <w:sz w:val="24"/>
          <w:szCs w:val="24"/>
        </w:rPr>
        <w:t xml:space="preserve"> </w:t>
      </w:r>
      <w:hyperlink r:id="rId55" w:tooltip="Брянский район Брянской области" w:history="1">
        <w:r w:rsidRPr="00ED447F">
          <w:rPr>
            <w:rFonts w:ascii="Times New Roman" w:hAnsi="Times New Roman" w:cs="Times New Roman"/>
            <w:sz w:val="24"/>
            <w:szCs w:val="24"/>
          </w:rPr>
          <w:t>Брянского района</w:t>
        </w:r>
      </w:hyperlink>
      <w:r w:rsidRPr="00ED447F">
        <w:rPr>
          <w:rFonts w:ascii="Times New Roman" w:hAnsi="Times New Roman" w:cs="Times New Roman"/>
          <w:sz w:val="24"/>
          <w:szCs w:val="24"/>
        </w:rPr>
        <w:t xml:space="preserve"> </w:t>
      </w:r>
      <w:hyperlink r:id="rId56" w:tooltip="Брянская область" w:history="1">
        <w:r w:rsidRPr="00ED447F">
          <w:rPr>
            <w:rFonts w:ascii="Times New Roman" w:hAnsi="Times New Roman" w:cs="Times New Roman"/>
            <w:sz w:val="24"/>
            <w:szCs w:val="24"/>
          </w:rPr>
          <w:t>Брянской области</w:t>
        </w:r>
      </w:hyperlink>
      <w:r w:rsidRPr="00ED447F">
        <w:rPr>
          <w:rFonts w:ascii="Times New Roman" w:hAnsi="Times New Roman" w:cs="Times New Roman"/>
          <w:sz w:val="24"/>
          <w:szCs w:val="24"/>
        </w:rPr>
        <w:t xml:space="preserve">, один из древнейших русских монастырей. Основан в </w:t>
      </w:r>
      <w:hyperlink r:id="rId57" w:tooltip="1288 год" w:history="1">
        <w:r w:rsidRPr="00ED447F">
          <w:rPr>
            <w:rFonts w:ascii="Times New Roman" w:hAnsi="Times New Roman" w:cs="Times New Roman"/>
            <w:sz w:val="24"/>
            <w:szCs w:val="24"/>
          </w:rPr>
          <w:t>1288 году</w:t>
        </w:r>
      </w:hyperlink>
      <w:r w:rsidRPr="00ED447F">
        <w:rPr>
          <w:rFonts w:ascii="Times New Roman" w:hAnsi="Times New Roman" w:cs="Times New Roman"/>
          <w:sz w:val="24"/>
          <w:szCs w:val="24"/>
        </w:rPr>
        <w:t xml:space="preserve"> Брянским князем </w:t>
      </w:r>
      <w:hyperlink r:id="rId58" w:tooltip="Роман Михайлович Старый" w:history="1">
        <w:r w:rsidRPr="00ED447F">
          <w:rPr>
            <w:rFonts w:ascii="Times New Roman" w:hAnsi="Times New Roman" w:cs="Times New Roman"/>
            <w:sz w:val="24"/>
            <w:szCs w:val="24"/>
          </w:rPr>
          <w:t>Романом Михайловичем</w:t>
        </w:r>
      </w:hyperlink>
      <w:r w:rsidRPr="00ED447F">
        <w:rPr>
          <w:rFonts w:ascii="Times New Roman" w:hAnsi="Times New Roman" w:cs="Times New Roman"/>
          <w:sz w:val="24"/>
          <w:szCs w:val="24"/>
        </w:rPr>
        <w:t>. В архитектуре присутствуют стилевые черты украинского Барокко</w:t>
      </w:r>
    </w:p>
    <w:p w:rsidR="00ED447F" w:rsidRPr="00ED447F" w:rsidRDefault="00ED447F" w:rsidP="00ED447F">
      <w:pPr>
        <w:rPr>
          <w:rFonts w:ascii="Times New Roman" w:hAnsi="Times New Roman" w:cs="Times New Roman"/>
          <w:sz w:val="24"/>
          <w:szCs w:val="24"/>
        </w:rPr>
      </w:pPr>
      <w:r w:rsidRPr="00ED447F">
        <w:rPr>
          <w:rFonts w:ascii="Times New Roman" w:hAnsi="Times New Roman" w:cs="Times New Roman"/>
          <w:sz w:val="24"/>
          <w:szCs w:val="24"/>
        </w:rPr>
        <w:t xml:space="preserve">№4 Собор Воскресения в Почепе –памятник русского зодчества </w:t>
      </w:r>
      <w:r w:rsidRPr="00ED447F">
        <w:rPr>
          <w:rFonts w:ascii="Times New Roman" w:hAnsi="Times New Roman" w:cs="Times New Roman"/>
          <w:sz w:val="24"/>
          <w:szCs w:val="24"/>
          <w:lang w:val="en-US"/>
        </w:rPr>
        <w:t>XVIII</w:t>
      </w:r>
      <w:r w:rsidRPr="00ED447F">
        <w:rPr>
          <w:rFonts w:ascii="Times New Roman" w:hAnsi="Times New Roman" w:cs="Times New Roman"/>
          <w:sz w:val="24"/>
          <w:szCs w:val="24"/>
        </w:rPr>
        <w:t xml:space="preserve"> века Архитектор </w:t>
      </w:r>
      <w:proofErr w:type="spellStart"/>
      <w:r w:rsidRPr="00ED447F">
        <w:rPr>
          <w:rFonts w:ascii="Times New Roman" w:hAnsi="Times New Roman" w:cs="Times New Roman"/>
          <w:sz w:val="24"/>
          <w:szCs w:val="24"/>
        </w:rPr>
        <w:t>А.Ринальди</w:t>
      </w:r>
      <w:proofErr w:type="spellEnd"/>
      <w:r w:rsidRPr="00ED447F">
        <w:rPr>
          <w:rFonts w:ascii="Times New Roman" w:hAnsi="Times New Roman" w:cs="Times New Roman"/>
          <w:sz w:val="24"/>
          <w:szCs w:val="24"/>
        </w:rPr>
        <w:t xml:space="preserve"> (позднее барокко)</w:t>
      </w:r>
    </w:p>
    <w:p w:rsidR="00ED447F" w:rsidRPr="00ED447F" w:rsidRDefault="00ED447F" w:rsidP="00ED447F">
      <w:pPr>
        <w:rPr>
          <w:rFonts w:ascii="Times New Roman" w:hAnsi="Times New Roman" w:cs="Times New Roman"/>
          <w:sz w:val="24"/>
          <w:szCs w:val="24"/>
        </w:rPr>
      </w:pPr>
    </w:p>
    <w:p w:rsidR="00ED447F" w:rsidRPr="00ED447F" w:rsidRDefault="00ED447F" w:rsidP="00ED447F">
      <w:pPr>
        <w:rPr>
          <w:rFonts w:ascii="Times New Roman" w:hAnsi="Times New Roman" w:cs="Times New Roman"/>
          <w:b/>
          <w:sz w:val="24"/>
          <w:szCs w:val="24"/>
        </w:rPr>
      </w:pPr>
      <w:r w:rsidRPr="00ED447F">
        <w:rPr>
          <w:rFonts w:ascii="Times New Roman" w:hAnsi="Times New Roman" w:cs="Times New Roman"/>
          <w:sz w:val="24"/>
          <w:szCs w:val="24"/>
        </w:rPr>
        <w:t xml:space="preserve">2.Участник указал дополнительные сведения: название, годы строительства, архитектора, расположение за каждую правильную позицию по </w:t>
      </w:r>
      <w:r w:rsidRPr="00ED447F">
        <w:rPr>
          <w:rFonts w:ascii="Times New Roman" w:hAnsi="Times New Roman" w:cs="Times New Roman"/>
          <w:b/>
          <w:sz w:val="24"/>
          <w:szCs w:val="24"/>
        </w:rPr>
        <w:t>2 балла.</w:t>
      </w:r>
      <w:r w:rsidRPr="00ED447F">
        <w:rPr>
          <w:rFonts w:ascii="Times New Roman" w:hAnsi="Times New Roman" w:cs="Times New Roman"/>
          <w:sz w:val="24"/>
          <w:szCs w:val="24"/>
        </w:rPr>
        <w:t xml:space="preserve">  </w:t>
      </w:r>
      <w:r w:rsidRPr="00ED447F">
        <w:rPr>
          <w:rFonts w:ascii="Times New Roman" w:hAnsi="Times New Roman" w:cs="Times New Roman"/>
          <w:b/>
          <w:sz w:val="24"/>
          <w:szCs w:val="24"/>
        </w:rPr>
        <w:t>Максимальное количество 12 баллов</w:t>
      </w:r>
    </w:p>
    <w:p w:rsidR="00ED447F" w:rsidRPr="00ED447F" w:rsidRDefault="00ED447F" w:rsidP="00ED447F">
      <w:pPr>
        <w:rPr>
          <w:rFonts w:ascii="Times New Roman" w:hAnsi="Times New Roman" w:cs="Times New Roman"/>
          <w:b/>
          <w:sz w:val="24"/>
          <w:szCs w:val="24"/>
        </w:rPr>
      </w:pPr>
    </w:p>
    <w:p w:rsidR="00ED447F" w:rsidRPr="00ED447F" w:rsidRDefault="00ED447F" w:rsidP="00ED447F">
      <w:pPr>
        <w:rPr>
          <w:rFonts w:ascii="Times New Roman" w:hAnsi="Times New Roman" w:cs="Times New Roman"/>
          <w:sz w:val="24"/>
          <w:szCs w:val="24"/>
        </w:rPr>
      </w:pPr>
      <w:r w:rsidRPr="00ED447F">
        <w:rPr>
          <w:rFonts w:ascii="Times New Roman" w:hAnsi="Times New Roman" w:cs="Times New Roman"/>
          <w:sz w:val="24"/>
          <w:szCs w:val="24"/>
        </w:rPr>
        <w:t xml:space="preserve">3.Были определены памятники под номерами </w:t>
      </w:r>
    </w:p>
    <w:p w:rsidR="00ED447F" w:rsidRPr="00ED447F" w:rsidRDefault="00ED447F" w:rsidP="00ED447F">
      <w:pPr>
        <w:rPr>
          <w:rFonts w:ascii="Times New Roman" w:hAnsi="Times New Roman" w:cs="Times New Roman"/>
          <w:sz w:val="24"/>
          <w:szCs w:val="24"/>
        </w:rPr>
      </w:pPr>
      <w:r w:rsidRPr="00ED447F">
        <w:rPr>
          <w:rFonts w:ascii="Times New Roman" w:hAnsi="Times New Roman" w:cs="Times New Roman"/>
          <w:sz w:val="24"/>
          <w:szCs w:val="24"/>
        </w:rPr>
        <w:t xml:space="preserve"> №2 Церковь Екатерины в имении </w:t>
      </w:r>
      <w:proofErr w:type="spellStart"/>
      <w:r w:rsidRPr="00ED447F">
        <w:rPr>
          <w:rFonts w:ascii="Times New Roman" w:hAnsi="Times New Roman" w:cs="Times New Roman"/>
          <w:sz w:val="24"/>
          <w:szCs w:val="24"/>
        </w:rPr>
        <w:t>П.В.Завадовского</w:t>
      </w:r>
      <w:proofErr w:type="spellEnd"/>
      <w:r w:rsidRPr="00ED447F">
        <w:rPr>
          <w:rFonts w:ascii="Times New Roman" w:hAnsi="Times New Roman" w:cs="Times New Roman"/>
          <w:sz w:val="24"/>
          <w:szCs w:val="24"/>
        </w:rPr>
        <w:t xml:space="preserve"> Ляпичах </w:t>
      </w:r>
      <w:proofErr w:type="spellStart"/>
      <w:r w:rsidRPr="00ED447F">
        <w:rPr>
          <w:rFonts w:ascii="Times New Roman" w:hAnsi="Times New Roman" w:cs="Times New Roman"/>
          <w:sz w:val="24"/>
          <w:szCs w:val="24"/>
        </w:rPr>
        <w:t>Суражского</w:t>
      </w:r>
      <w:proofErr w:type="spellEnd"/>
      <w:r w:rsidRPr="00ED447F">
        <w:rPr>
          <w:rFonts w:ascii="Times New Roman" w:hAnsi="Times New Roman" w:cs="Times New Roman"/>
          <w:sz w:val="24"/>
          <w:szCs w:val="24"/>
        </w:rPr>
        <w:t xml:space="preserve"> района, построена архитектором Дж. Кваренги (пример зрелого классицизма1793-1797гг.)</w:t>
      </w:r>
    </w:p>
    <w:p w:rsidR="00ED447F" w:rsidRPr="00ED447F" w:rsidRDefault="00ED447F" w:rsidP="00ED447F">
      <w:pPr>
        <w:rPr>
          <w:rFonts w:ascii="Times New Roman" w:hAnsi="Times New Roman" w:cs="Times New Roman"/>
          <w:sz w:val="24"/>
          <w:szCs w:val="24"/>
        </w:rPr>
      </w:pPr>
      <w:r w:rsidRPr="00ED447F">
        <w:rPr>
          <w:rFonts w:ascii="Times New Roman" w:hAnsi="Times New Roman" w:cs="Times New Roman"/>
          <w:sz w:val="24"/>
          <w:szCs w:val="24"/>
        </w:rPr>
        <w:t xml:space="preserve">№3.Дом в Бежецком районе Брянска (ныне Музей братьев Ткачёвых) по улице Куйбышева (модерн с элементами неоклассицизма, начало </w:t>
      </w:r>
      <w:r w:rsidRPr="00ED447F">
        <w:rPr>
          <w:rFonts w:ascii="Times New Roman" w:hAnsi="Times New Roman" w:cs="Times New Roman"/>
          <w:sz w:val="24"/>
          <w:szCs w:val="24"/>
          <w:lang w:val="en-US"/>
        </w:rPr>
        <w:t>XX</w:t>
      </w:r>
      <w:r w:rsidRPr="00ED447F">
        <w:rPr>
          <w:rFonts w:ascii="Times New Roman" w:hAnsi="Times New Roman" w:cs="Times New Roman"/>
          <w:sz w:val="24"/>
          <w:szCs w:val="24"/>
        </w:rPr>
        <w:t>века</w:t>
      </w:r>
    </w:p>
    <w:p w:rsidR="00ED447F" w:rsidRPr="00ED447F" w:rsidRDefault="00ED447F" w:rsidP="00ED447F">
      <w:pPr>
        <w:rPr>
          <w:rFonts w:ascii="Times New Roman" w:hAnsi="Times New Roman" w:cs="Times New Roman"/>
          <w:b/>
          <w:sz w:val="24"/>
          <w:szCs w:val="24"/>
        </w:rPr>
      </w:pPr>
      <w:r w:rsidRPr="00ED447F">
        <w:rPr>
          <w:rFonts w:ascii="Times New Roman" w:hAnsi="Times New Roman" w:cs="Times New Roman"/>
          <w:sz w:val="24"/>
          <w:szCs w:val="24"/>
        </w:rPr>
        <w:t xml:space="preserve"> За каждую правильную позицию </w:t>
      </w:r>
      <w:r w:rsidRPr="00ED447F">
        <w:rPr>
          <w:rFonts w:ascii="Times New Roman" w:hAnsi="Times New Roman" w:cs="Times New Roman"/>
          <w:b/>
          <w:sz w:val="24"/>
          <w:szCs w:val="24"/>
        </w:rPr>
        <w:t>по 2 балла.</w:t>
      </w:r>
      <w:r w:rsidRPr="00ED447F">
        <w:rPr>
          <w:rFonts w:ascii="Times New Roman" w:hAnsi="Times New Roman" w:cs="Times New Roman"/>
          <w:sz w:val="24"/>
          <w:szCs w:val="24"/>
        </w:rPr>
        <w:t xml:space="preserve"> </w:t>
      </w:r>
      <w:r w:rsidRPr="00ED447F">
        <w:rPr>
          <w:rFonts w:ascii="Times New Roman" w:hAnsi="Times New Roman" w:cs="Times New Roman"/>
          <w:b/>
          <w:sz w:val="24"/>
          <w:szCs w:val="24"/>
        </w:rPr>
        <w:t>Максимальное количество 12 баллов</w:t>
      </w:r>
    </w:p>
    <w:p w:rsidR="00ED447F" w:rsidRPr="00ED447F" w:rsidRDefault="00ED447F" w:rsidP="00ED447F">
      <w:pPr>
        <w:spacing w:after="0" w:line="256" w:lineRule="auto"/>
        <w:rPr>
          <w:rFonts w:ascii="Times New Roman" w:hAnsi="Times New Roman" w:cs="Times New Roman"/>
          <w:sz w:val="24"/>
          <w:szCs w:val="24"/>
        </w:rPr>
      </w:pPr>
      <w:r w:rsidRPr="00ED447F">
        <w:rPr>
          <w:rFonts w:ascii="Times New Roman" w:hAnsi="Times New Roman" w:cs="Times New Roman"/>
          <w:sz w:val="24"/>
          <w:szCs w:val="24"/>
        </w:rPr>
        <w:t xml:space="preserve">4. Грамотно излагает ответ </w:t>
      </w:r>
      <w:r w:rsidRPr="00ED447F">
        <w:rPr>
          <w:rFonts w:ascii="Times New Roman" w:hAnsi="Times New Roman" w:cs="Times New Roman"/>
          <w:b/>
          <w:sz w:val="24"/>
          <w:szCs w:val="24"/>
        </w:rPr>
        <w:t xml:space="preserve">2 балла </w:t>
      </w:r>
      <w:r w:rsidRPr="00ED447F">
        <w:rPr>
          <w:rFonts w:ascii="Times New Roman" w:hAnsi="Times New Roman" w:cs="Times New Roman"/>
          <w:sz w:val="24"/>
          <w:szCs w:val="24"/>
        </w:rPr>
        <w:t xml:space="preserve">(за каждую ошибку снимается 1 балл, при ошибке в написании имени или названия - </w:t>
      </w:r>
      <w:r w:rsidRPr="00ED447F">
        <w:rPr>
          <w:rFonts w:ascii="Times New Roman" w:hAnsi="Times New Roman" w:cs="Times New Roman"/>
          <w:b/>
          <w:sz w:val="24"/>
          <w:szCs w:val="24"/>
        </w:rPr>
        <w:t>2 балла</w:t>
      </w:r>
      <w:r w:rsidRPr="00ED447F">
        <w:rPr>
          <w:rFonts w:ascii="Times New Roman" w:hAnsi="Times New Roman" w:cs="Times New Roman"/>
          <w:sz w:val="24"/>
          <w:szCs w:val="24"/>
        </w:rPr>
        <w:t>).</w:t>
      </w:r>
    </w:p>
    <w:p w:rsidR="00ED447F" w:rsidRPr="00ED447F" w:rsidRDefault="00ED447F" w:rsidP="00ED447F">
      <w:pPr>
        <w:rPr>
          <w:rFonts w:ascii="Times New Roman" w:hAnsi="Times New Roman" w:cs="Times New Roman"/>
          <w:sz w:val="24"/>
          <w:szCs w:val="24"/>
        </w:rPr>
      </w:pPr>
    </w:p>
    <w:p w:rsidR="00ED447F" w:rsidRPr="00ED447F" w:rsidRDefault="00ED447F" w:rsidP="00ED447F">
      <w:pPr>
        <w:rPr>
          <w:rFonts w:ascii="Times New Roman" w:hAnsi="Times New Roman" w:cs="Times New Roman"/>
          <w:sz w:val="24"/>
          <w:szCs w:val="24"/>
        </w:rPr>
      </w:pPr>
    </w:p>
    <w:p w:rsidR="00ED447F" w:rsidRPr="00ED447F" w:rsidRDefault="00ED447F" w:rsidP="00ED447F">
      <w:pPr>
        <w:spacing w:after="0"/>
        <w:rPr>
          <w:rFonts w:ascii="Times New Roman" w:hAnsi="Times New Roman" w:cs="Times New Roman"/>
          <w:b/>
          <w:sz w:val="24"/>
          <w:szCs w:val="24"/>
        </w:rPr>
      </w:pPr>
      <w:r w:rsidRPr="00ED447F">
        <w:rPr>
          <w:rFonts w:ascii="Times New Roman" w:hAnsi="Times New Roman" w:cs="Times New Roman"/>
          <w:b/>
          <w:sz w:val="24"/>
          <w:szCs w:val="24"/>
        </w:rPr>
        <w:t>Максимальная оценка 30 баллов</w:t>
      </w:r>
    </w:p>
    <w:p w:rsidR="00ED447F" w:rsidRPr="00ED447F" w:rsidRDefault="00ED447F" w:rsidP="00ED447F">
      <w:pPr>
        <w:spacing w:after="0"/>
        <w:rPr>
          <w:rFonts w:ascii="Times New Roman" w:hAnsi="Times New Roman" w:cs="Times New Roman"/>
          <w:b/>
          <w:sz w:val="24"/>
          <w:szCs w:val="24"/>
        </w:rPr>
      </w:pPr>
    </w:p>
    <w:p w:rsidR="00ED447F" w:rsidRPr="00ED447F" w:rsidRDefault="00ED447F" w:rsidP="00ED447F">
      <w:pPr>
        <w:spacing w:after="0"/>
        <w:rPr>
          <w:rFonts w:ascii="Times New Roman" w:hAnsi="Times New Roman" w:cs="Times New Roman"/>
          <w:b/>
          <w:sz w:val="24"/>
          <w:szCs w:val="24"/>
        </w:rPr>
      </w:pPr>
    </w:p>
    <w:p w:rsidR="00ED447F" w:rsidRPr="00ED447F" w:rsidRDefault="00ED447F" w:rsidP="00ED447F">
      <w:pPr>
        <w:jc w:val="center"/>
        <w:rPr>
          <w:rFonts w:ascii="Times New Roman" w:hAnsi="Times New Roman" w:cs="Times New Roman"/>
          <w:sz w:val="24"/>
          <w:szCs w:val="24"/>
        </w:rPr>
      </w:pPr>
      <w:r w:rsidRPr="00ED447F">
        <w:rPr>
          <w:rFonts w:ascii="Times New Roman" w:hAnsi="Times New Roman" w:cs="Times New Roman"/>
          <w:b/>
          <w:sz w:val="24"/>
          <w:szCs w:val="24"/>
        </w:rPr>
        <w:t>Максимальная оценка за два задания второго  типа  70 баллов</w:t>
      </w:r>
      <w:r w:rsidRPr="00ED447F">
        <w:rPr>
          <w:rFonts w:ascii="Times New Roman" w:hAnsi="Times New Roman" w:cs="Times New Roman"/>
          <w:sz w:val="24"/>
          <w:szCs w:val="24"/>
        </w:rPr>
        <w:t>.</w:t>
      </w:r>
    </w:p>
    <w:p w:rsidR="00ED447F" w:rsidRPr="00ED447F" w:rsidRDefault="00ED447F" w:rsidP="00ED447F">
      <w:pPr>
        <w:spacing w:after="0"/>
        <w:rPr>
          <w:rFonts w:ascii="Times New Roman" w:hAnsi="Times New Roman" w:cs="Times New Roman"/>
          <w:b/>
          <w:sz w:val="24"/>
          <w:szCs w:val="24"/>
        </w:rPr>
      </w:pPr>
    </w:p>
    <w:p w:rsidR="00ED447F" w:rsidRPr="008C1044" w:rsidRDefault="00ED447F" w:rsidP="00ED447F">
      <w:pPr>
        <w:rPr>
          <w:rFonts w:ascii="Times New Roman" w:hAnsi="Times New Roman" w:cs="Times New Roman"/>
          <w:i/>
          <w:sz w:val="24"/>
          <w:szCs w:val="24"/>
          <w:u w:val="single"/>
        </w:rPr>
      </w:pPr>
      <w:r>
        <w:rPr>
          <w:rFonts w:ascii="Times New Roman" w:hAnsi="Times New Roman" w:cs="Times New Roman"/>
          <w:i/>
          <w:sz w:val="24"/>
          <w:szCs w:val="24"/>
          <w:u w:val="single"/>
        </w:rPr>
        <w:t xml:space="preserve">Третий тип заданий </w:t>
      </w:r>
    </w:p>
    <w:p w:rsidR="00ED447F" w:rsidRDefault="00ED447F" w:rsidP="00ED447F">
      <w:pPr>
        <w:spacing w:after="0" w:line="240" w:lineRule="auto"/>
        <w:rPr>
          <w:rFonts w:ascii="Times New Roman" w:hAnsi="Times New Roman" w:cs="Times New Roman"/>
          <w:b/>
          <w:sz w:val="24"/>
          <w:szCs w:val="24"/>
        </w:rPr>
      </w:pPr>
      <w:r w:rsidRPr="00D62262">
        <w:rPr>
          <w:rFonts w:ascii="Times New Roman" w:hAnsi="Times New Roman" w:cs="Times New Roman"/>
          <w:b/>
          <w:sz w:val="24"/>
          <w:szCs w:val="24"/>
        </w:rPr>
        <w:t>Задание</w:t>
      </w:r>
      <w:r>
        <w:rPr>
          <w:rFonts w:ascii="Times New Roman" w:hAnsi="Times New Roman" w:cs="Times New Roman"/>
          <w:b/>
          <w:sz w:val="24"/>
          <w:szCs w:val="24"/>
        </w:rPr>
        <w:t xml:space="preserve"> № 5. 3(тип) (11</w:t>
      </w:r>
      <w:r w:rsidRPr="00D62262">
        <w:rPr>
          <w:rFonts w:ascii="Times New Roman" w:hAnsi="Times New Roman" w:cs="Times New Roman"/>
          <w:b/>
          <w:sz w:val="24"/>
          <w:szCs w:val="24"/>
        </w:rPr>
        <w:t xml:space="preserve"> класс)</w:t>
      </w:r>
      <w:r>
        <w:rPr>
          <w:rFonts w:ascii="Times New Roman" w:hAnsi="Times New Roman" w:cs="Times New Roman"/>
          <w:b/>
          <w:sz w:val="24"/>
          <w:szCs w:val="24"/>
        </w:rPr>
        <w:t xml:space="preserve">. </w:t>
      </w:r>
      <w:r w:rsidRPr="0088307D">
        <w:rPr>
          <w:rFonts w:ascii="Times New Roman" w:hAnsi="Times New Roman" w:cs="Times New Roman"/>
          <w:b/>
          <w:sz w:val="24"/>
          <w:szCs w:val="24"/>
        </w:rPr>
        <w:t xml:space="preserve">Рассмотрите предложенные произведения искусства. </w:t>
      </w:r>
    </w:p>
    <w:p w:rsidR="00ED447F" w:rsidRPr="0088307D" w:rsidRDefault="00ED447F" w:rsidP="00ED447F">
      <w:pPr>
        <w:spacing w:after="0" w:line="240" w:lineRule="auto"/>
        <w:rPr>
          <w:rFonts w:ascii="Times New Roman" w:hAnsi="Times New Roman" w:cs="Times New Roman"/>
          <w:b/>
          <w:sz w:val="24"/>
          <w:szCs w:val="24"/>
        </w:rPr>
      </w:pPr>
      <w:r w:rsidRPr="0088307D">
        <w:rPr>
          <w:rFonts w:ascii="Times New Roman" w:hAnsi="Times New Roman" w:cs="Times New Roman"/>
          <w:b/>
          <w:sz w:val="24"/>
          <w:szCs w:val="24"/>
        </w:rPr>
        <w:t xml:space="preserve"> </w:t>
      </w:r>
    </w:p>
    <w:p w:rsidR="00ED447F" w:rsidRDefault="00ED447F" w:rsidP="00ED447F">
      <w:pPr>
        <w:spacing w:after="0" w:line="240" w:lineRule="auto"/>
        <w:rPr>
          <w:rFonts w:ascii="Times New Roman" w:hAnsi="Times New Roman" w:cs="Times New Roman"/>
          <w:sz w:val="24"/>
          <w:szCs w:val="24"/>
        </w:rPr>
      </w:pPr>
      <w:r w:rsidRPr="0088307D">
        <w:rPr>
          <w:rFonts w:ascii="Times New Roman" w:hAnsi="Times New Roman" w:cs="Times New Roman"/>
          <w:sz w:val="24"/>
          <w:szCs w:val="24"/>
        </w:rPr>
        <w:t xml:space="preserve">1. Определите их жанр, кратко опишите увиденное. </w:t>
      </w:r>
    </w:p>
    <w:p w:rsidR="00ED447F" w:rsidRDefault="00ED447F" w:rsidP="00ED447F">
      <w:pPr>
        <w:spacing w:after="0" w:line="240" w:lineRule="auto"/>
        <w:rPr>
          <w:rFonts w:ascii="Times New Roman" w:hAnsi="Times New Roman" w:cs="Times New Roman"/>
          <w:sz w:val="24"/>
          <w:szCs w:val="24"/>
        </w:rPr>
      </w:pPr>
      <w:r w:rsidRPr="0088307D">
        <w:rPr>
          <w:rFonts w:ascii="Times New Roman" w:hAnsi="Times New Roman" w:cs="Times New Roman"/>
          <w:sz w:val="24"/>
          <w:szCs w:val="24"/>
        </w:rPr>
        <w:t xml:space="preserve">2. К какому типу культуры (восточному или западному), по Вашему мнению, относятся данные произведения. По каким признакам и деталям Вы это определили. (Страна, эпоха, выразительные средства, другое). </w:t>
      </w:r>
    </w:p>
    <w:p w:rsidR="00ED447F" w:rsidRDefault="00ED447F" w:rsidP="00ED447F">
      <w:pPr>
        <w:spacing w:after="0" w:line="240" w:lineRule="auto"/>
        <w:rPr>
          <w:rFonts w:ascii="Times New Roman" w:hAnsi="Times New Roman" w:cs="Times New Roman"/>
          <w:sz w:val="24"/>
          <w:szCs w:val="24"/>
        </w:rPr>
      </w:pPr>
      <w:r w:rsidRPr="0088307D">
        <w:rPr>
          <w:rFonts w:ascii="Times New Roman" w:hAnsi="Times New Roman" w:cs="Times New Roman"/>
          <w:sz w:val="24"/>
          <w:szCs w:val="24"/>
        </w:rPr>
        <w:t xml:space="preserve">3. Что, на Ваш взгляд, интересует создателя каждого из представленных </w:t>
      </w:r>
      <w:r>
        <w:rPr>
          <w:rFonts w:ascii="Times New Roman" w:hAnsi="Times New Roman" w:cs="Times New Roman"/>
          <w:sz w:val="24"/>
          <w:szCs w:val="24"/>
        </w:rPr>
        <w:t xml:space="preserve"> </w:t>
      </w:r>
      <w:r w:rsidRPr="0088307D">
        <w:rPr>
          <w:rFonts w:ascii="Times New Roman" w:hAnsi="Times New Roman" w:cs="Times New Roman"/>
          <w:sz w:val="24"/>
          <w:szCs w:val="24"/>
        </w:rPr>
        <w:t xml:space="preserve"> произведений? </w:t>
      </w:r>
    </w:p>
    <w:p w:rsidR="00ED447F" w:rsidRDefault="00ED447F" w:rsidP="00ED447F">
      <w:pPr>
        <w:spacing w:after="0" w:line="240" w:lineRule="auto"/>
        <w:rPr>
          <w:rFonts w:ascii="Times New Roman" w:hAnsi="Times New Roman" w:cs="Times New Roman"/>
          <w:sz w:val="24"/>
          <w:szCs w:val="24"/>
        </w:rPr>
      </w:pPr>
      <w:r w:rsidRPr="0088307D">
        <w:rPr>
          <w:rFonts w:ascii="Times New Roman" w:hAnsi="Times New Roman" w:cs="Times New Roman"/>
          <w:sz w:val="24"/>
          <w:szCs w:val="24"/>
        </w:rPr>
        <w:t xml:space="preserve">4. Чем, по Вашему мнению, отличается картина мира, представленная художниками? </w:t>
      </w:r>
    </w:p>
    <w:p w:rsidR="00ED447F" w:rsidRDefault="00ED447F" w:rsidP="00ED447F">
      <w:pPr>
        <w:spacing w:after="0" w:line="240" w:lineRule="auto"/>
        <w:rPr>
          <w:rFonts w:ascii="Times New Roman" w:hAnsi="Times New Roman" w:cs="Times New Roman"/>
          <w:sz w:val="24"/>
          <w:szCs w:val="24"/>
        </w:rPr>
      </w:pPr>
    </w:p>
    <w:p w:rsidR="00ED447F" w:rsidRDefault="00ED447F" w:rsidP="00ED447F">
      <w:pPr>
        <w:spacing w:after="0" w:line="240" w:lineRule="auto"/>
        <w:rPr>
          <w:rFonts w:ascii="Times New Roman" w:hAnsi="Times New Roman" w:cs="Times New Roman"/>
          <w:sz w:val="24"/>
          <w:szCs w:val="24"/>
        </w:rPr>
      </w:pPr>
    </w:p>
    <w:p w:rsidR="00ED447F" w:rsidRDefault="00ED447F" w:rsidP="00ED447F">
      <w:pPr>
        <w:spacing w:after="0" w:line="240" w:lineRule="auto"/>
        <w:rPr>
          <w:rFonts w:ascii="Times New Roman" w:hAnsi="Times New Roman" w:cs="Times New Roman"/>
          <w:sz w:val="24"/>
          <w:szCs w:val="24"/>
        </w:rPr>
      </w:pPr>
    </w:p>
    <w:p w:rsidR="00ED447F" w:rsidRDefault="00ED447F" w:rsidP="00ED447F">
      <w:pPr>
        <w:spacing w:after="0" w:line="240" w:lineRule="auto"/>
        <w:rPr>
          <w:rFonts w:ascii="Times New Roman" w:hAnsi="Times New Roman" w:cs="Times New Roman"/>
          <w:sz w:val="24"/>
          <w:szCs w:val="24"/>
        </w:rPr>
      </w:pPr>
    </w:p>
    <w:tbl>
      <w:tblPr>
        <w:tblStyle w:val="a3"/>
        <w:tblW w:w="0" w:type="auto"/>
        <w:tblLook w:val="04A0" w:firstRow="1" w:lastRow="0" w:firstColumn="1" w:lastColumn="0" w:noHBand="0" w:noVBand="1"/>
      </w:tblPr>
      <w:tblGrid>
        <w:gridCol w:w="4375"/>
        <w:gridCol w:w="5196"/>
      </w:tblGrid>
      <w:tr w:rsidR="00ED447F" w:rsidTr="001C6067">
        <w:tc>
          <w:tcPr>
            <w:tcW w:w="4672" w:type="dxa"/>
          </w:tcPr>
          <w:p w:rsidR="00ED447F" w:rsidRDefault="00ED447F" w:rsidP="001C6067">
            <w:pPr>
              <w:rPr>
                <w:rFonts w:ascii="Times New Roman" w:hAnsi="Times New Roman" w:cs="Times New Roman"/>
                <w:sz w:val="24"/>
                <w:szCs w:val="24"/>
              </w:rPr>
            </w:pPr>
            <w:r>
              <w:rPr>
                <w:noProof/>
                <w:color w:val="0000FF"/>
                <w:lang w:eastAsia="ru-RU"/>
              </w:rPr>
              <w:lastRenderedPageBreak/>
              <w:drawing>
                <wp:inline distT="0" distB="0" distL="0" distR="0" wp14:anchorId="65A9BBFD" wp14:editId="3B9DC76E">
                  <wp:extent cx="2476500" cy="1549280"/>
                  <wp:effectExtent l="0" t="0" r="0" b="0"/>
                  <wp:docPr id="26" name="Рисунок 26" descr="http://jurnalul.ro/thumbs/big/2012/03/27/incalzirea-globala-s-a-produs-in-evul-mediu-9701696.jpg">
                    <a:hlinkClick xmlns:a="http://schemas.openxmlformats.org/drawingml/2006/main" r:id="rId5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jurnalul.ro/thumbs/big/2012/03/27/incalzirea-globala-s-a-produs-in-evul-mediu-9701696.jpg">
                            <a:hlinkClick r:id="rId59"/>
                          </pic:cNvPr>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2481802" cy="1552597"/>
                          </a:xfrm>
                          <a:prstGeom prst="rect">
                            <a:avLst/>
                          </a:prstGeom>
                          <a:ln>
                            <a:noFill/>
                          </a:ln>
                          <a:effectLst>
                            <a:softEdge rad="112500"/>
                          </a:effectLst>
                        </pic:spPr>
                      </pic:pic>
                    </a:graphicData>
                  </a:graphic>
                </wp:inline>
              </w:drawing>
            </w:r>
          </w:p>
        </w:tc>
        <w:tc>
          <w:tcPr>
            <w:tcW w:w="4673" w:type="dxa"/>
          </w:tcPr>
          <w:p w:rsidR="00ED447F" w:rsidRDefault="00ED447F" w:rsidP="001C6067">
            <w:pPr>
              <w:rPr>
                <w:rFonts w:ascii="Times New Roman" w:hAnsi="Times New Roman" w:cs="Times New Roman"/>
                <w:sz w:val="24"/>
                <w:szCs w:val="24"/>
              </w:rPr>
            </w:pPr>
            <w:r>
              <w:rPr>
                <w:noProof/>
                <w:color w:val="0000FF"/>
                <w:lang w:eastAsia="ru-RU"/>
              </w:rPr>
              <w:drawing>
                <wp:inline distT="0" distB="0" distL="0" distR="0" wp14:anchorId="2EF89DBB" wp14:editId="12C7CF73">
                  <wp:extent cx="3161109" cy="1447800"/>
                  <wp:effectExtent l="0" t="0" r="1270" b="0"/>
                  <wp:docPr id="27" name="Рисунок 27" descr="http://magazeta.com/wp-content/uploads/2012/12/800px-Guo_Xi_autumn_river.jpg">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magazeta.com/wp-content/uploads/2012/12/800px-Guo_Xi_autumn_river.jpg">
                            <a:hlinkClick r:id="rId61"/>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187282" cy="1459787"/>
                          </a:xfrm>
                          <a:prstGeom prst="rect">
                            <a:avLst/>
                          </a:prstGeom>
                          <a:ln>
                            <a:noFill/>
                          </a:ln>
                          <a:effectLst>
                            <a:softEdge rad="112500"/>
                          </a:effectLst>
                        </pic:spPr>
                      </pic:pic>
                    </a:graphicData>
                  </a:graphic>
                </wp:inline>
              </w:drawing>
            </w:r>
          </w:p>
        </w:tc>
      </w:tr>
      <w:tr w:rsidR="00ED447F" w:rsidTr="001C6067">
        <w:tc>
          <w:tcPr>
            <w:tcW w:w="4672"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А</w:t>
            </w:r>
          </w:p>
        </w:tc>
        <w:tc>
          <w:tcPr>
            <w:tcW w:w="4673" w:type="dxa"/>
          </w:tcPr>
          <w:p w:rsidR="00ED447F" w:rsidRDefault="00ED447F" w:rsidP="001C6067">
            <w:pPr>
              <w:rPr>
                <w:rFonts w:ascii="Times New Roman" w:hAnsi="Times New Roman" w:cs="Times New Roman"/>
                <w:sz w:val="24"/>
                <w:szCs w:val="24"/>
              </w:rPr>
            </w:pPr>
            <w:r>
              <w:rPr>
                <w:rFonts w:ascii="Times New Roman" w:hAnsi="Times New Roman" w:cs="Times New Roman"/>
                <w:sz w:val="24"/>
                <w:szCs w:val="24"/>
              </w:rPr>
              <w:t>В</w:t>
            </w:r>
          </w:p>
        </w:tc>
      </w:tr>
    </w:tbl>
    <w:p w:rsidR="00ED447F" w:rsidRPr="0088307D"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   </w:t>
      </w:r>
    </w:p>
    <w:p w:rsidR="00ED447F" w:rsidRPr="0088307D" w:rsidRDefault="00ED447F" w:rsidP="00ED447F">
      <w:pPr>
        <w:jc w:val="center"/>
        <w:rPr>
          <w:rFonts w:ascii="Times New Roman" w:hAnsi="Times New Roman" w:cs="Times New Roman"/>
          <w:sz w:val="24"/>
          <w:szCs w:val="24"/>
        </w:rPr>
      </w:pPr>
      <w:r w:rsidRPr="0088307D">
        <w:rPr>
          <w:rFonts w:ascii="Times New Roman" w:hAnsi="Times New Roman" w:cs="Times New Roman"/>
          <w:b/>
          <w:sz w:val="24"/>
          <w:szCs w:val="24"/>
        </w:rPr>
        <w:t>Предполагаемый вариант ответа</w:t>
      </w:r>
      <w:r w:rsidRPr="0088307D">
        <w:rPr>
          <w:rFonts w:ascii="Times New Roman" w:hAnsi="Times New Roman" w:cs="Times New Roman"/>
          <w:sz w:val="24"/>
          <w:szCs w:val="24"/>
        </w:rPr>
        <w:t xml:space="preserve"> (справочный материал для проверки задания).</w:t>
      </w:r>
    </w:p>
    <w:p w:rsidR="00ED447F" w:rsidRPr="0088307D"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1.Перед нами два пейзажа, принадлежащих разным художникам, разным художественным школам.   На первой картине художник изобразил заснеженную деревушку или городок на берегу реки. Морозный пасмурный денёк. Река скована льдом. Люди катаются на коньках.  Вдоль берегов и у собора теснятся островерхие домики. На обнаженных ветках деревьев, на снегу – птицы. Люди и птицы одухотворяют пейзаж и делают его динамичным, способным измениться в следующее мгновение. Художник детально передаёт состояние природы, архитектуру европейского средневекового городка, быт людей того времени. Это так реалистично выглядит, что ощущаешь себя частью этого пейзажа.  На второй картине изображены деревушка или монастырь, затерявшиеся в горах. Художником соединяются три мира: мир воздуха, мир камня и мир дерева. Присутствие человека только подразумевается, когда художник изображает его жильё. Здесь представлено иное время года – осень. Воздух прозрачен и свеж, на деревьях кое-где ещё сохранилась листва. Художник не стремится украсить увиденное им пространство – кривые стволы и ветки вековых деревьев, безжизненные скалы, едва покрытые растительностью, туман, от которого веет влагой и холодом. Всё изображенное предельно реалистично, ничто не противоречит друг другу, а составляет единое целое. </w:t>
      </w:r>
    </w:p>
    <w:p w:rsidR="00ED447F" w:rsidRPr="0088307D"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2. Я думаю, что </w:t>
      </w:r>
      <w:proofErr w:type="spellStart"/>
      <w:r w:rsidRPr="0088307D">
        <w:rPr>
          <w:rFonts w:ascii="Times New Roman" w:hAnsi="Times New Roman" w:cs="Times New Roman"/>
          <w:sz w:val="24"/>
          <w:szCs w:val="24"/>
        </w:rPr>
        <w:t>прведенные</w:t>
      </w:r>
      <w:proofErr w:type="spellEnd"/>
      <w:r w:rsidRPr="0088307D">
        <w:rPr>
          <w:rFonts w:ascii="Times New Roman" w:hAnsi="Times New Roman" w:cs="Times New Roman"/>
          <w:sz w:val="24"/>
          <w:szCs w:val="24"/>
        </w:rPr>
        <w:t xml:space="preserve"> работы представляют европейскую и китайскую художественные школы или художественные культуры.  </w:t>
      </w:r>
    </w:p>
    <w:p w:rsidR="00ED447F" w:rsidRPr="0088307D"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А)    Первая работа, возможно, представляет Нидерланды или Северную Европу в период средневековья. Об этом можно судить по изображению характерной для Северной Европы архитектуры: маленькие домики перекрыты высокими островерхими крышами, готический собор, стены которого прорезаны стрельчатыми окнами и охраняются башней- колокольней у западного портала здания; европейского равнинного ландшафта; снежной зимы, сковавшей водоёмы льдом. И, конечно, художник изобразил любимую зимнюю забаву жителей Нидерландов – катание на коньках по льду каналов. Картина написана на холсте масляными красками, изобретенными в Европе в XV веке. На картине почти нет свободного места, все детали тщательно прописаны. Сюжет не иносказателен, зрителю ничего не приходится додумывать, а только любоваться мастерски исполненной бытовой сценкой. Автором картины может быть Питер Брейгель Старший. </w:t>
      </w:r>
      <w:proofErr w:type="gramStart"/>
      <w:r w:rsidRPr="0088307D">
        <w:rPr>
          <w:rFonts w:ascii="Times New Roman" w:hAnsi="Times New Roman" w:cs="Times New Roman"/>
          <w:sz w:val="24"/>
          <w:szCs w:val="24"/>
        </w:rPr>
        <w:t xml:space="preserve">(Вполне вероятно, что участник вспомнит название и автора </w:t>
      </w:r>
      <w:r>
        <w:rPr>
          <w:rFonts w:ascii="Times New Roman" w:hAnsi="Times New Roman" w:cs="Times New Roman"/>
          <w:sz w:val="24"/>
          <w:szCs w:val="24"/>
        </w:rPr>
        <w:t xml:space="preserve"> </w:t>
      </w:r>
      <w:r w:rsidRPr="0088307D">
        <w:rPr>
          <w:rFonts w:ascii="Times New Roman" w:hAnsi="Times New Roman" w:cs="Times New Roman"/>
          <w:sz w:val="24"/>
          <w:szCs w:val="24"/>
        </w:rPr>
        <w:t xml:space="preserve"> работы:</w:t>
      </w:r>
      <w:proofErr w:type="gramEnd"/>
      <w:r w:rsidRPr="0088307D">
        <w:rPr>
          <w:rFonts w:ascii="Times New Roman" w:hAnsi="Times New Roman" w:cs="Times New Roman"/>
          <w:sz w:val="24"/>
          <w:szCs w:val="24"/>
        </w:rPr>
        <w:t xml:space="preserve">  Питер Брейгель Старший «Ловушка для птиц» (1565). Нидер</w:t>
      </w:r>
      <w:r>
        <w:rPr>
          <w:rFonts w:ascii="Times New Roman" w:hAnsi="Times New Roman" w:cs="Times New Roman"/>
          <w:sz w:val="24"/>
          <w:szCs w:val="24"/>
        </w:rPr>
        <w:t xml:space="preserve">ланды. Северное Возрождение).  </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Б)  Второй пейзаж можно отнести к искусству средневекового Китая.  Я могу вспомнить, что пейзажная живопись появилась в Китае в эпоху средневековья. Я вижу монохромную </w:t>
      </w:r>
      <w:r w:rsidRPr="0088307D">
        <w:rPr>
          <w:rFonts w:ascii="Times New Roman" w:hAnsi="Times New Roman" w:cs="Times New Roman"/>
          <w:sz w:val="24"/>
          <w:szCs w:val="24"/>
        </w:rPr>
        <w:lastRenderedPageBreak/>
        <w:t xml:space="preserve">живопись и предполагаю, что работа может быть написана тушью на шёлке или рисовой бумаге. Художник изобразил  характерный  для Китая природный ландшафт, с высокими неприступными горами, окутанными дымкой. В пейзаже сложно зрительно разделить облака и туман, которые заполняют видимую пустоту. Здания монастыря или селения в горах отображают особенности китайской архитектуры: изогнутые крыши и многотрудность конструкции, здания гармонично сливаются с окружающей природой. Я предположу, что это произведение было создано знаменитым китайским ученым и художником XI века </w:t>
      </w:r>
      <w:proofErr w:type="spellStart"/>
      <w:r w:rsidRPr="0088307D">
        <w:rPr>
          <w:rFonts w:ascii="Times New Roman" w:hAnsi="Times New Roman" w:cs="Times New Roman"/>
          <w:sz w:val="24"/>
          <w:szCs w:val="24"/>
        </w:rPr>
        <w:t>Го</w:t>
      </w:r>
      <w:proofErr w:type="spellEnd"/>
      <w:r w:rsidRPr="0088307D">
        <w:rPr>
          <w:rFonts w:ascii="Times New Roman" w:hAnsi="Times New Roman" w:cs="Times New Roman"/>
          <w:sz w:val="24"/>
          <w:szCs w:val="24"/>
        </w:rPr>
        <w:t xml:space="preserve"> Си (эпоха </w:t>
      </w:r>
      <w:proofErr w:type="spellStart"/>
      <w:r w:rsidRPr="0088307D">
        <w:rPr>
          <w:rFonts w:ascii="Times New Roman" w:hAnsi="Times New Roman" w:cs="Times New Roman"/>
          <w:sz w:val="24"/>
          <w:szCs w:val="24"/>
        </w:rPr>
        <w:t>Сун</w:t>
      </w:r>
      <w:proofErr w:type="spellEnd"/>
      <w:r w:rsidRPr="0088307D">
        <w:rPr>
          <w:rFonts w:ascii="Times New Roman" w:hAnsi="Times New Roman" w:cs="Times New Roman"/>
          <w:sz w:val="24"/>
          <w:szCs w:val="24"/>
        </w:rPr>
        <w:t>) в жанре «горы-воды» – «</w:t>
      </w:r>
      <w:proofErr w:type="spellStart"/>
      <w:r w:rsidRPr="0088307D">
        <w:rPr>
          <w:rFonts w:ascii="Times New Roman" w:hAnsi="Times New Roman" w:cs="Times New Roman"/>
          <w:sz w:val="24"/>
          <w:szCs w:val="24"/>
        </w:rPr>
        <w:t>Шан-Шуй</w:t>
      </w:r>
      <w:proofErr w:type="spellEnd"/>
      <w:r w:rsidRPr="0088307D">
        <w:rPr>
          <w:rFonts w:ascii="Times New Roman" w:hAnsi="Times New Roman" w:cs="Times New Roman"/>
          <w:sz w:val="24"/>
          <w:szCs w:val="24"/>
        </w:rPr>
        <w:t xml:space="preserve">» </w:t>
      </w:r>
      <w:proofErr w:type="spellStart"/>
      <w:r w:rsidRPr="0088307D">
        <w:rPr>
          <w:rFonts w:ascii="Times New Roman" w:hAnsi="Times New Roman" w:cs="Times New Roman"/>
          <w:sz w:val="24"/>
          <w:szCs w:val="24"/>
        </w:rPr>
        <w:t>Го</w:t>
      </w:r>
      <w:proofErr w:type="spellEnd"/>
      <w:r w:rsidRPr="0088307D">
        <w:rPr>
          <w:rFonts w:ascii="Times New Roman" w:hAnsi="Times New Roman" w:cs="Times New Roman"/>
          <w:sz w:val="24"/>
          <w:szCs w:val="24"/>
        </w:rPr>
        <w:t xml:space="preserve"> Си (ок.1020 – ок.1090) Осень в долине реки. Фрагмент свитка. </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3.   На мой взгляд, авторов предложенных живописных произведений интересует мир, в котором существует человек и мировая гармония. </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А) В первом пейзаже, художник детально изображает мир, в котором, видимо, живет сам. Деталей много, но нет ни одной лишней. Он любуется миром, заселяя свое полотно людьми, катающимися на коньках, и стаей неугомонных птиц, снующих у кормушки. Внимательный зритель, разглядывая картину, поймёт, что автор смотрит на всё происходящее сверху, как бы глазами самого Творца Вселенной. Изображенное художником пространство разомкнуто, безгранично. В этом двойном ощущении секрет притягательности этой картины. Можно часами вглядываться в изображенный художником мир, наслаждаясь морозной свежестью, упругостью снега под ногами, звуками окружающего мира, вглядываться в прозрачные воздушные дали, ощущать грандиозность мироздания и понимать  место человека в нем. </w:t>
      </w:r>
    </w:p>
    <w:p w:rsidR="00ED447F" w:rsidRPr="0088307D"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Б) Китайского художника интересует взаимное сосуществование и взаимопроникновение разных элементов мироздания: неба, земли, человека.   В Китае еще в глубокой древности природа представлялась человеку огромным единым организмом, где сам человек – его часть. В постоянном движении и изменчивости природы человек находил соответствие своей жизни. С необычайной убедительностью воплотили они красоту природы, представления о гармонии и величии вселенной.  </w:t>
      </w:r>
    </w:p>
    <w:p w:rsidR="00ED447F" w:rsidRPr="0088307D"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4. В работах отображены различные представления о мире, его устройстве и месте человека в мироздании, характерные для ев</w:t>
      </w:r>
      <w:r>
        <w:rPr>
          <w:rFonts w:ascii="Times New Roman" w:hAnsi="Times New Roman" w:cs="Times New Roman"/>
          <w:sz w:val="24"/>
          <w:szCs w:val="24"/>
        </w:rPr>
        <w:t xml:space="preserve">ропейской и китайской культур. </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А)   Европеец видит мир как Божественное творение и ощущает себя в роли творца, созидающего мир картины. Не случайно художником выбран взгляд сверху. </w:t>
      </w:r>
    </w:p>
    <w:p w:rsidR="00ED447F" w:rsidRPr="0088307D"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Б)  Китайский художник стремится передать гармонию мира, где человек такая же неотъемлемая часть Вселенной, как небо и земля. Микрокосмос пейзажа представляет собою отражение макрокосмоса Вселенной, где всё подвижно и изменчиво. (Термин ВЕДУТА используется в живописи и обозначает произведение пейзажного жанра, точно передающий вид определенной местности или города. Термин сложился в XVI веке и применяется, как правило, к искусству того времени).     </w:t>
      </w:r>
    </w:p>
    <w:p w:rsidR="00ED447F" w:rsidRPr="0088307D" w:rsidRDefault="00ED447F" w:rsidP="00ED447F">
      <w:pPr>
        <w:rPr>
          <w:rFonts w:ascii="Times New Roman" w:hAnsi="Times New Roman" w:cs="Times New Roman"/>
          <w:sz w:val="24"/>
          <w:szCs w:val="24"/>
        </w:rPr>
      </w:pPr>
    </w:p>
    <w:p w:rsidR="00ED447F" w:rsidRPr="0088307D" w:rsidRDefault="00ED447F" w:rsidP="00ED447F">
      <w:pPr>
        <w:jc w:val="center"/>
        <w:rPr>
          <w:rFonts w:ascii="Times New Roman" w:hAnsi="Times New Roman" w:cs="Times New Roman"/>
          <w:b/>
          <w:sz w:val="24"/>
          <w:szCs w:val="24"/>
        </w:rPr>
      </w:pPr>
      <w:r w:rsidRPr="0088307D">
        <w:rPr>
          <w:rFonts w:ascii="Times New Roman" w:hAnsi="Times New Roman" w:cs="Times New Roman"/>
          <w:b/>
          <w:sz w:val="24"/>
          <w:szCs w:val="24"/>
        </w:rPr>
        <w:t>Анализ ответа и оценка.</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1. Участник верно определяет жанр произведений искусства 2 работ </w:t>
      </w:r>
      <w:r>
        <w:rPr>
          <w:rFonts w:ascii="Times New Roman" w:hAnsi="Times New Roman" w:cs="Times New Roman"/>
          <w:sz w:val="24"/>
          <w:szCs w:val="24"/>
        </w:rPr>
        <w:t xml:space="preserve">по </w:t>
      </w:r>
      <w:r w:rsidRPr="0088307D">
        <w:rPr>
          <w:rFonts w:ascii="Times New Roman" w:hAnsi="Times New Roman" w:cs="Times New Roman"/>
          <w:b/>
          <w:sz w:val="24"/>
          <w:szCs w:val="24"/>
        </w:rPr>
        <w:t>2 балла</w:t>
      </w:r>
      <w:r>
        <w:rPr>
          <w:rFonts w:ascii="Times New Roman" w:hAnsi="Times New Roman" w:cs="Times New Roman"/>
          <w:sz w:val="24"/>
          <w:szCs w:val="24"/>
        </w:rPr>
        <w:t xml:space="preserve"> </w:t>
      </w:r>
      <w:r w:rsidRPr="0088307D">
        <w:rPr>
          <w:rFonts w:ascii="Times New Roman" w:hAnsi="Times New Roman" w:cs="Times New Roman"/>
          <w:sz w:val="24"/>
          <w:szCs w:val="24"/>
        </w:rPr>
        <w:t xml:space="preserve">= </w:t>
      </w:r>
      <w:r w:rsidRPr="0088307D">
        <w:rPr>
          <w:rFonts w:ascii="Times New Roman" w:hAnsi="Times New Roman" w:cs="Times New Roman"/>
          <w:b/>
          <w:sz w:val="24"/>
          <w:szCs w:val="24"/>
        </w:rPr>
        <w:t>4 балла</w:t>
      </w:r>
      <w:r w:rsidRPr="0088307D">
        <w:rPr>
          <w:rFonts w:ascii="Times New Roman" w:hAnsi="Times New Roman" w:cs="Times New Roman"/>
          <w:sz w:val="24"/>
          <w:szCs w:val="24"/>
        </w:rPr>
        <w:t>.</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 2. (Расширение – уточнение двух терминов – городской пейзаж – </w:t>
      </w:r>
      <w:proofErr w:type="spellStart"/>
      <w:r w:rsidRPr="0088307D">
        <w:rPr>
          <w:rFonts w:ascii="Times New Roman" w:hAnsi="Times New Roman" w:cs="Times New Roman"/>
          <w:sz w:val="24"/>
          <w:szCs w:val="24"/>
        </w:rPr>
        <w:t>ведута</w:t>
      </w:r>
      <w:proofErr w:type="spellEnd"/>
      <w:r w:rsidRPr="0088307D">
        <w:rPr>
          <w:rFonts w:ascii="Times New Roman" w:hAnsi="Times New Roman" w:cs="Times New Roman"/>
          <w:sz w:val="24"/>
          <w:szCs w:val="24"/>
        </w:rPr>
        <w:t xml:space="preserve">; особый жанр китайской живописи - </w:t>
      </w:r>
      <w:proofErr w:type="spellStart"/>
      <w:r w:rsidRPr="0088307D">
        <w:rPr>
          <w:rFonts w:ascii="Times New Roman" w:hAnsi="Times New Roman" w:cs="Times New Roman"/>
          <w:sz w:val="24"/>
          <w:szCs w:val="24"/>
        </w:rPr>
        <w:t>Шан-Шуй</w:t>
      </w:r>
      <w:proofErr w:type="spellEnd"/>
      <w:r w:rsidRPr="0088307D">
        <w:rPr>
          <w:rFonts w:ascii="Times New Roman" w:hAnsi="Times New Roman" w:cs="Times New Roman"/>
          <w:sz w:val="24"/>
          <w:szCs w:val="24"/>
        </w:rPr>
        <w:t xml:space="preserve"> (горы-воды) по </w:t>
      </w:r>
      <w:r w:rsidRPr="0088307D">
        <w:rPr>
          <w:rFonts w:ascii="Times New Roman" w:hAnsi="Times New Roman" w:cs="Times New Roman"/>
          <w:b/>
          <w:sz w:val="24"/>
          <w:szCs w:val="24"/>
        </w:rPr>
        <w:t>2 балла за термин = 4 балла.</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lastRenderedPageBreak/>
        <w:t xml:space="preserve"> 3. Литературное описание сюжетов работ – </w:t>
      </w:r>
      <w:r w:rsidRPr="0088307D">
        <w:rPr>
          <w:rFonts w:ascii="Times New Roman" w:hAnsi="Times New Roman" w:cs="Times New Roman"/>
          <w:b/>
          <w:sz w:val="24"/>
          <w:szCs w:val="24"/>
        </w:rPr>
        <w:t>по 2 балла за описание двух картин = 4 балла</w:t>
      </w:r>
      <w:r w:rsidRPr="0088307D">
        <w:rPr>
          <w:rFonts w:ascii="Times New Roman" w:hAnsi="Times New Roman" w:cs="Times New Roman"/>
          <w:sz w:val="24"/>
          <w:szCs w:val="24"/>
        </w:rPr>
        <w:t xml:space="preserve">. </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4. Участник стилизует речь в соответствии с особенностями двух культур = </w:t>
      </w:r>
      <w:r w:rsidRPr="0088307D">
        <w:rPr>
          <w:rFonts w:ascii="Times New Roman" w:hAnsi="Times New Roman" w:cs="Times New Roman"/>
          <w:b/>
          <w:sz w:val="24"/>
          <w:szCs w:val="24"/>
        </w:rPr>
        <w:t>4 балла.</w:t>
      </w:r>
      <w:r w:rsidRPr="0088307D">
        <w:rPr>
          <w:rFonts w:ascii="Times New Roman" w:hAnsi="Times New Roman" w:cs="Times New Roman"/>
          <w:sz w:val="24"/>
          <w:szCs w:val="24"/>
        </w:rPr>
        <w:t xml:space="preserve"> </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 5. </w:t>
      </w:r>
      <w:proofErr w:type="gramStart"/>
      <w:r w:rsidRPr="0088307D">
        <w:rPr>
          <w:rFonts w:ascii="Times New Roman" w:hAnsi="Times New Roman" w:cs="Times New Roman"/>
          <w:sz w:val="24"/>
          <w:szCs w:val="24"/>
        </w:rPr>
        <w:t>Участник</w:t>
      </w:r>
      <w:proofErr w:type="gramEnd"/>
      <w:r w:rsidRPr="0088307D">
        <w:rPr>
          <w:rFonts w:ascii="Times New Roman" w:hAnsi="Times New Roman" w:cs="Times New Roman"/>
          <w:sz w:val="24"/>
          <w:szCs w:val="24"/>
        </w:rPr>
        <w:t xml:space="preserve"> верно определяет и аргументирует принадлежность к европейскому или восточному искусству (страна, эпоха,  выразительные средства, другое</w:t>
      </w:r>
      <w:r w:rsidRPr="0088307D">
        <w:rPr>
          <w:rFonts w:ascii="Times New Roman" w:hAnsi="Times New Roman" w:cs="Times New Roman"/>
          <w:b/>
          <w:sz w:val="24"/>
          <w:szCs w:val="24"/>
        </w:rPr>
        <w:t>). По 2 балла</w:t>
      </w:r>
      <w:r w:rsidRPr="0088307D">
        <w:rPr>
          <w:rFonts w:ascii="Times New Roman" w:hAnsi="Times New Roman" w:cs="Times New Roman"/>
          <w:sz w:val="24"/>
          <w:szCs w:val="24"/>
        </w:rPr>
        <w:t xml:space="preserve"> за аргумент. </w:t>
      </w:r>
      <w:r w:rsidRPr="0088307D">
        <w:rPr>
          <w:rFonts w:ascii="Times New Roman" w:hAnsi="Times New Roman" w:cs="Times New Roman"/>
          <w:b/>
          <w:sz w:val="24"/>
          <w:szCs w:val="24"/>
        </w:rPr>
        <w:t>Максимально 32 балла.</w:t>
      </w:r>
      <w:r w:rsidRPr="0088307D">
        <w:rPr>
          <w:rFonts w:ascii="Times New Roman" w:hAnsi="Times New Roman" w:cs="Times New Roman"/>
          <w:sz w:val="24"/>
          <w:szCs w:val="24"/>
        </w:rPr>
        <w:t xml:space="preserve"> </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6. Участник логично объясняет авторское прочтение картины. </w:t>
      </w:r>
      <w:r w:rsidRPr="0088307D">
        <w:rPr>
          <w:rFonts w:ascii="Times New Roman" w:hAnsi="Times New Roman" w:cs="Times New Roman"/>
          <w:b/>
          <w:sz w:val="24"/>
          <w:szCs w:val="24"/>
        </w:rPr>
        <w:t>По 4 балла за произведение =  8 балла</w:t>
      </w:r>
      <w:r w:rsidRPr="0088307D">
        <w:rPr>
          <w:rFonts w:ascii="Times New Roman" w:hAnsi="Times New Roman" w:cs="Times New Roman"/>
          <w:sz w:val="24"/>
          <w:szCs w:val="24"/>
        </w:rPr>
        <w:t xml:space="preserve">. </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7. Участник аргументировано представляет различие картин мира (Восток – Запад). </w:t>
      </w:r>
      <w:r w:rsidRPr="0088307D">
        <w:rPr>
          <w:rFonts w:ascii="Times New Roman" w:hAnsi="Times New Roman" w:cs="Times New Roman"/>
          <w:b/>
          <w:sz w:val="24"/>
          <w:szCs w:val="24"/>
        </w:rPr>
        <w:t>По 4 балла за работу = 8 баллов.</w:t>
      </w:r>
      <w:r w:rsidRPr="0088307D">
        <w:rPr>
          <w:rFonts w:ascii="Times New Roman" w:hAnsi="Times New Roman" w:cs="Times New Roman"/>
          <w:sz w:val="24"/>
          <w:szCs w:val="24"/>
        </w:rPr>
        <w:t xml:space="preserve"> </w:t>
      </w:r>
    </w:p>
    <w:p w:rsidR="00ED447F"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8. Участник называет имена авторов, давая дополнительные сведения. </w:t>
      </w:r>
      <w:r w:rsidRPr="0088307D">
        <w:rPr>
          <w:rFonts w:ascii="Times New Roman" w:hAnsi="Times New Roman" w:cs="Times New Roman"/>
          <w:b/>
          <w:sz w:val="24"/>
          <w:szCs w:val="24"/>
        </w:rPr>
        <w:t>По 2 балла за имя + по 2 балла за дополнительные сведения = 4 балла.</w:t>
      </w:r>
      <w:r w:rsidRPr="0088307D">
        <w:rPr>
          <w:rFonts w:ascii="Times New Roman" w:hAnsi="Times New Roman" w:cs="Times New Roman"/>
          <w:sz w:val="24"/>
          <w:szCs w:val="24"/>
        </w:rPr>
        <w:t xml:space="preserve"> </w:t>
      </w:r>
    </w:p>
    <w:p w:rsidR="00ED447F" w:rsidRPr="0088307D" w:rsidRDefault="00ED447F" w:rsidP="00ED447F">
      <w:pPr>
        <w:rPr>
          <w:rFonts w:ascii="Times New Roman" w:hAnsi="Times New Roman" w:cs="Times New Roman"/>
          <w:sz w:val="24"/>
          <w:szCs w:val="24"/>
        </w:rPr>
      </w:pPr>
      <w:r w:rsidRPr="0088307D">
        <w:rPr>
          <w:rFonts w:ascii="Times New Roman" w:hAnsi="Times New Roman" w:cs="Times New Roman"/>
          <w:sz w:val="24"/>
          <w:szCs w:val="24"/>
        </w:rPr>
        <w:t xml:space="preserve">5.  Грамотно излагает ответ. </w:t>
      </w:r>
      <w:r w:rsidRPr="0088307D">
        <w:rPr>
          <w:rFonts w:ascii="Times New Roman" w:hAnsi="Times New Roman" w:cs="Times New Roman"/>
          <w:b/>
          <w:sz w:val="24"/>
          <w:szCs w:val="24"/>
        </w:rPr>
        <w:t>2 балла.</w:t>
      </w:r>
      <w:r w:rsidRPr="0088307D">
        <w:rPr>
          <w:rFonts w:ascii="Times New Roman" w:hAnsi="Times New Roman" w:cs="Times New Roman"/>
          <w:sz w:val="24"/>
          <w:szCs w:val="24"/>
        </w:rPr>
        <w:t xml:space="preserve"> (За каждую ошибку снимается 1 балл, при ошибке в написании имени или названии – 2 балла).  </w:t>
      </w:r>
    </w:p>
    <w:p w:rsidR="00ED447F" w:rsidRPr="0088307D" w:rsidRDefault="00ED447F" w:rsidP="00ED447F">
      <w:pPr>
        <w:jc w:val="center"/>
        <w:rPr>
          <w:rFonts w:ascii="Times New Roman" w:hAnsi="Times New Roman" w:cs="Times New Roman"/>
          <w:b/>
          <w:sz w:val="24"/>
          <w:szCs w:val="24"/>
        </w:rPr>
      </w:pPr>
      <w:r w:rsidRPr="0088307D">
        <w:rPr>
          <w:rFonts w:ascii="Times New Roman" w:hAnsi="Times New Roman" w:cs="Times New Roman"/>
          <w:b/>
          <w:sz w:val="24"/>
          <w:szCs w:val="24"/>
        </w:rPr>
        <w:t>Максимальная оценка 70 баллов.</w:t>
      </w: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i/>
          <w:sz w:val="24"/>
          <w:szCs w:val="24"/>
          <w:u w:val="single"/>
        </w:rPr>
      </w:pPr>
      <w:r>
        <w:rPr>
          <w:rFonts w:ascii="Times New Roman" w:hAnsi="Times New Roman" w:cs="Times New Roman"/>
          <w:i/>
          <w:sz w:val="24"/>
          <w:szCs w:val="24"/>
          <w:u w:val="single"/>
        </w:rPr>
        <w:t xml:space="preserve">Четвёртый тип заданий </w:t>
      </w:r>
    </w:p>
    <w:p w:rsidR="00ED447F" w:rsidRPr="00160343" w:rsidRDefault="00ED447F" w:rsidP="00ED447F">
      <w:pPr>
        <w:rPr>
          <w:rFonts w:ascii="Times New Roman" w:hAnsi="Times New Roman" w:cs="Times New Roman"/>
          <w:b/>
          <w:sz w:val="24"/>
          <w:szCs w:val="24"/>
        </w:rPr>
      </w:pPr>
      <w:r w:rsidRPr="00D62262">
        <w:rPr>
          <w:rFonts w:ascii="Times New Roman" w:hAnsi="Times New Roman" w:cs="Times New Roman"/>
          <w:b/>
          <w:sz w:val="24"/>
          <w:szCs w:val="24"/>
        </w:rPr>
        <w:t>Задание</w:t>
      </w:r>
      <w:r>
        <w:rPr>
          <w:rFonts w:ascii="Times New Roman" w:hAnsi="Times New Roman" w:cs="Times New Roman"/>
          <w:b/>
          <w:sz w:val="24"/>
          <w:szCs w:val="24"/>
        </w:rPr>
        <w:t xml:space="preserve"> № 6. (4 тип) (11</w:t>
      </w:r>
      <w:r w:rsidRPr="00D62262">
        <w:rPr>
          <w:rFonts w:ascii="Times New Roman" w:hAnsi="Times New Roman" w:cs="Times New Roman"/>
          <w:b/>
          <w:sz w:val="24"/>
          <w:szCs w:val="24"/>
        </w:rPr>
        <w:t>класс)</w:t>
      </w:r>
      <w:r>
        <w:rPr>
          <w:rFonts w:ascii="Times New Roman" w:hAnsi="Times New Roman" w:cs="Times New Roman"/>
          <w:b/>
          <w:sz w:val="24"/>
          <w:szCs w:val="24"/>
        </w:rPr>
        <w:t>. Прочитайте предложенные</w:t>
      </w:r>
      <w:r>
        <w:rPr>
          <w:rFonts w:ascii="Times New Roman" w:hAnsi="Times New Roman" w:cs="Times New Roman"/>
          <w:sz w:val="24"/>
          <w:szCs w:val="24"/>
        </w:rPr>
        <w:t xml:space="preserve"> </w:t>
      </w:r>
      <w:r>
        <w:rPr>
          <w:rFonts w:ascii="Times New Roman" w:hAnsi="Times New Roman" w:cs="Times New Roman"/>
          <w:b/>
          <w:sz w:val="24"/>
          <w:szCs w:val="24"/>
        </w:rPr>
        <w:t>Вам пять искусствоведческих текстов</w:t>
      </w:r>
      <w:r w:rsidRPr="00160343">
        <w:rPr>
          <w:rFonts w:ascii="Times New Roman" w:hAnsi="Times New Roman" w:cs="Times New Roman"/>
          <w:b/>
          <w:sz w:val="24"/>
          <w:szCs w:val="24"/>
        </w:rPr>
        <w:t>.</w:t>
      </w:r>
      <w:r w:rsidRPr="00160343">
        <w:rPr>
          <w:rFonts w:ascii="Times New Roman" w:hAnsi="Times New Roman" w:cs="Times New Roman"/>
          <w:sz w:val="24"/>
          <w:szCs w:val="24"/>
        </w:rPr>
        <w:t xml:space="preserve">  </w:t>
      </w:r>
    </w:p>
    <w:p w:rsidR="00ED447F" w:rsidRDefault="00ED447F" w:rsidP="00ED447F">
      <w:pPr>
        <w:rPr>
          <w:rFonts w:ascii="Times New Roman" w:hAnsi="Times New Roman" w:cs="Times New Roman"/>
          <w:b/>
          <w:sz w:val="24"/>
          <w:szCs w:val="24"/>
        </w:rPr>
      </w:pPr>
    </w:p>
    <w:p w:rsidR="00ED447F"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 xml:space="preserve">1. Отберите тексты, описывающие явления, относящиеся к одной художественно- исторической эпохе (или стилю) и назовите её (его).  </w:t>
      </w:r>
    </w:p>
    <w:p w:rsidR="00ED447F"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 xml:space="preserve">2. Если у Вас остались «лишние» тексты, объясните, чем описываемые в них явления отличаются от тех, что составляют группу. </w:t>
      </w:r>
    </w:p>
    <w:p w:rsidR="00ED447F"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3. В текстах, описывающих явления одной художественно-исторической эпохи, подчеркните слова, определившие Ваш выбор.</w:t>
      </w:r>
    </w:p>
    <w:p w:rsidR="00ED447F" w:rsidRPr="00B954B8"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 xml:space="preserve"> 4. Выберите из текстов, составивших группу тот, в котором, на Ваш взгляд, наиболее ярко отражены черты эпохи или стиля. Аргументируйте свой ответ.  </w:t>
      </w:r>
    </w:p>
    <w:p w:rsidR="00ED447F" w:rsidRPr="00B954B8"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I. «Ядром внутренних помещений является холл, отделенный от вестибюля тонкой стеной с цветным витражом, изображающим южный пейзаж с холмом и деревьями с плоскими кронами. Смысловым и композиционным центром холла сделана спираль лестницы на второй этаж, пластичные «текучие» перила к</w:t>
      </w:r>
      <w:r>
        <w:rPr>
          <w:rFonts w:ascii="Times New Roman" w:hAnsi="Times New Roman" w:cs="Times New Roman"/>
          <w:sz w:val="24"/>
          <w:szCs w:val="24"/>
        </w:rPr>
        <w:t xml:space="preserve">оторой, собранные из массивных </w:t>
      </w:r>
      <w:r w:rsidRPr="00B954B8">
        <w:rPr>
          <w:rFonts w:ascii="Times New Roman" w:hAnsi="Times New Roman" w:cs="Times New Roman"/>
          <w:sz w:val="24"/>
          <w:szCs w:val="24"/>
        </w:rPr>
        <w:t xml:space="preserve">полированных натуральных мраморных панелей сложного рисунка, изображают пенные гребешки взметнувшейся морской волны, на гребень которой вынесло «медузу» – чудесный бронзовый светильник, отделанный фигурным стеклом… Фигурный всплеск волны у нижней ступени лестницы – воплощенный в камне миг вечного движения моря – по силуэту немного напоминает женскую фигуру в струящемся, облегающем стан платье…»   </w:t>
      </w:r>
    </w:p>
    <w:p w:rsidR="00ED447F" w:rsidRPr="00B954B8" w:rsidRDefault="00ED447F" w:rsidP="00ED447F">
      <w:pPr>
        <w:rPr>
          <w:rFonts w:ascii="Times New Roman" w:hAnsi="Times New Roman" w:cs="Times New Roman"/>
          <w:sz w:val="24"/>
          <w:szCs w:val="24"/>
        </w:rPr>
      </w:pPr>
      <w:r w:rsidRPr="00B954B8">
        <w:rPr>
          <w:rFonts w:ascii="Times New Roman" w:hAnsi="Times New Roman" w:cs="Times New Roman"/>
          <w:sz w:val="24"/>
          <w:szCs w:val="24"/>
        </w:rPr>
        <w:lastRenderedPageBreak/>
        <w:t xml:space="preserve">II. «Сидит у стола кошка в дамском платье; ее мордочка в виде круглой тарелки, в каком- то рогатом головном уборе; тощие лапы в дамских рукавах протянуты к столу, но она сама смотрит в сторону, словно поставленные перед нею блюда не по вкусу, а ей надо стащить что-нибудь другое на стороне; талия ее, весь склад и фигура – кошачьи, …» Трансформируя очертания женской фигуры и предметов, подчиняя их единому ритму, художник уподобляет модель некоему экзотическому растению, увенчанному гигантским цветком-шляпой, и превращает ее в часть орнаментального узора. Полотно строится на игре пространства и линии. Постепенно нарастающий снизу и слева направо ритм белых и голубых плоскостей организует диагональное движение в глубину. Его динамику поддерживают волнистые края скатерти, пересекающиеся со шлейфом платья, а затем с изгибами женской фигуры. В то же время вертикаль силуэта останавливает это движение: овальный шлейф на лилово-синем полу, коричнево-черные силуэты «змеящихся» рук на белом столе и, наконец, шляпа на голубовато-сером фоне стены спроецированы в одной плоскости. Текучие мазки широкими потоками ложатся на холст, обобщая и уплощая форму до аппликативного пятна».    </w:t>
      </w:r>
    </w:p>
    <w:p w:rsidR="00ED447F" w:rsidRPr="00B954B8"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III. «Специально для Дома архитектор придумал особую технологию строительства, основанную на специфике возведения железнодорожных вокзалов, только вместо металлических опор он использовал железобетонные колонны. Других несущих конструкций в доме нет, благодаря чему удалось добиться мобильности внутреннего пространства: перегородки можно переносить в любое место по своему усмотрению, что позволяет свободно менять границы комнат».  С внешней стороны Дом имеет волнистый фасад с ярко выраженным поэтажным делением (отсюда эффект «слоеного пирога»). В плане он имеет сильно сглаженную прямоугольную форму, которая едва угадывается за мягкими изгибами. А вот внутренние линии – ломаные, криволинейные. Так автору удалось добиться выразительности, основанной на контрасте внешнего и внутреннего. Подчеркивают и дополняют необычную форму фасада сло</w:t>
      </w:r>
      <w:r>
        <w:rPr>
          <w:rFonts w:ascii="Times New Roman" w:hAnsi="Times New Roman" w:cs="Times New Roman"/>
          <w:sz w:val="24"/>
          <w:szCs w:val="24"/>
        </w:rPr>
        <w:t xml:space="preserve">жные кованые решетки балконов. </w:t>
      </w:r>
      <w:r w:rsidRPr="00B954B8">
        <w:rPr>
          <w:rFonts w:ascii="Times New Roman" w:hAnsi="Times New Roman" w:cs="Times New Roman"/>
          <w:sz w:val="24"/>
          <w:szCs w:val="24"/>
        </w:rPr>
        <w:t xml:space="preserve">Поднявшись на крышу Дома, любой посетитель будет в очередной раз поражен неисчерпаемой фантазией архитектора. Как и все строение, крыша имеет извилистую форму. На ней созданы ступенчатые террасы, с которых можно любоваться прекрасными видами города. А вообще, она напоминает парк, где каждое место – достопримечательность. Ступеньки, изгибы, окошки и проемы, каменные скульптуры, под которые замаскированы дымоходы, – все это вызывает неизбывный интерес и восторг».  </w:t>
      </w:r>
    </w:p>
    <w:p w:rsidR="00ED447F" w:rsidRPr="00B954B8"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 xml:space="preserve">IV. «Призывая своих слушателей к вниманию, он протягивает вперед правую руку — жест, который станет традиционным и будет многократно повторен … Особенно интересно лицо; утрата инкрустированных глаз лишила его известной доли выразительности. Тем не менее, это портретное изображение конкретного человека, не очень значительного, некрасивого. Голова слегка приподнята, он как бы приготовился начать свою речь. Округлое лицо с полными щеками прорезано морщинами; глубокие складки залегли по сторонам носа, неправильной формы, рот слегка приоткрыт. Небрежно перекинутая через плечо тога, спадающая складками, обрисовывает его начавшую полнеть фигуру. В ней также нет ничего торжественного, величавого. В этой скульптуре нет элементов идеализации образа… Прозаическая точность воспроизведения натуры … проявляется здесь впервые с такой откровенностью и ясностью».   </w:t>
      </w:r>
    </w:p>
    <w:p w:rsidR="00ED447F" w:rsidRPr="00B954B8"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 xml:space="preserve">V. «В совершенном произведении все упорядочено и расставлено по местам, в нем нет места анархии и дикому разгулу фантазии – оно пленяет ухо правильностью «пропорций», симметричным расположением частей, логичным и понятным ходом событий. Музыка чрезвычайно театральна, мелодии композиторов в музыке, предназначенной для </w:t>
      </w:r>
      <w:r w:rsidRPr="00B954B8">
        <w:rPr>
          <w:rFonts w:ascii="Times New Roman" w:hAnsi="Times New Roman" w:cs="Times New Roman"/>
          <w:sz w:val="24"/>
          <w:szCs w:val="24"/>
        </w:rPr>
        <w:lastRenderedPageBreak/>
        <w:t xml:space="preserve">инструментов, напоминают человеческую речь, интонации и жесты актеров. Разделение произведения на крупные разделы – части, в каждой из которых происходит много музыкальных «событий». В музыке подразумевается сюжет, некое действие, которое развертывается пред слушателем…».   </w:t>
      </w:r>
    </w:p>
    <w:p w:rsidR="00ED447F" w:rsidRDefault="00ED447F" w:rsidP="00ED447F">
      <w:pPr>
        <w:jc w:val="center"/>
        <w:rPr>
          <w:rFonts w:ascii="Times New Roman" w:hAnsi="Times New Roman" w:cs="Times New Roman"/>
          <w:b/>
          <w:sz w:val="24"/>
          <w:szCs w:val="24"/>
        </w:rPr>
      </w:pPr>
    </w:p>
    <w:p w:rsidR="00ED447F" w:rsidRDefault="00ED447F" w:rsidP="00ED447F">
      <w:pPr>
        <w:jc w:val="center"/>
        <w:rPr>
          <w:rFonts w:ascii="Times New Roman" w:hAnsi="Times New Roman" w:cs="Times New Roman"/>
          <w:sz w:val="24"/>
          <w:szCs w:val="24"/>
        </w:rPr>
      </w:pPr>
      <w:r w:rsidRPr="005B7357">
        <w:rPr>
          <w:rFonts w:ascii="Times New Roman" w:hAnsi="Times New Roman" w:cs="Times New Roman"/>
          <w:b/>
          <w:sz w:val="24"/>
          <w:szCs w:val="24"/>
        </w:rPr>
        <w:t>Предполагаемый вариант ответа</w:t>
      </w:r>
      <w:r w:rsidRPr="00B954B8">
        <w:rPr>
          <w:rFonts w:ascii="Times New Roman" w:hAnsi="Times New Roman" w:cs="Times New Roman"/>
          <w:sz w:val="24"/>
          <w:szCs w:val="24"/>
        </w:rPr>
        <w:t xml:space="preserve">. </w:t>
      </w:r>
    </w:p>
    <w:p w:rsidR="00ED447F" w:rsidRPr="00B954B8"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 xml:space="preserve">В задании представлены 5 текстов о произведениях искусства. В 3 из них (I, II, III) описаны произведения стиля модерн. </w:t>
      </w:r>
      <w:proofErr w:type="gramStart"/>
      <w:r w:rsidRPr="00B954B8">
        <w:rPr>
          <w:rFonts w:ascii="Times New Roman" w:hAnsi="Times New Roman" w:cs="Times New Roman"/>
          <w:sz w:val="24"/>
          <w:szCs w:val="24"/>
        </w:rPr>
        <w:t xml:space="preserve">Это интерьер особняка </w:t>
      </w:r>
      <w:proofErr w:type="spellStart"/>
      <w:r w:rsidRPr="00B954B8">
        <w:rPr>
          <w:rFonts w:ascii="Times New Roman" w:hAnsi="Times New Roman" w:cs="Times New Roman"/>
          <w:sz w:val="24"/>
          <w:szCs w:val="24"/>
        </w:rPr>
        <w:t>Рябушинского</w:t>
      </w:r>
      <w:proofErr w:type="spellEnd"/>
      <w:r w:rsidRPr="00B954B8">
        <w:rPr>
          <w:rFonts w:ascii="Times New Roman" w:hAnsi="Times New Roman" w:cs="Times New Roman"/>
          <w:sz w:val="24"/>
          <w:szCs w:val="24"/>
        </w:rPr>
        <w:t xml:space="preserve"> (архитектор Федор  Осипович.</w:t>
      </w:r>
      <w:proofErr w:type="gramEnd"/>
      <w:r w:rsidRPr="00B954B8">
        <w:rPr>
          <w:rFonts w:ascii="Times New Roman" w:hAnsi="Times New Roman" w:cs="Times New Roman"/>
          <w:sz w:val="24"/>
          <w:szCs w:val="24"/>
        </w:rPr>
        <w:t xml:space="preserve"> </w:t>
      </w:r>
      <w:proofErr w:type="spellStart"/>
      <w:r w:rsidRPr="00B954B8">
        <w:rPr>
          <w:rFonts w:ascii="Times New Roman" w:hAnsi="Times New Roman" w:cs="Times New Roman"/>
          <w:sz w:val="24"/>
          <w:szCs w:val="24"/>
        </w:rPr>
        <w:t>Шехтель</w:t>
      </w:r>
      <w:proofErr w:type="spellEnd"/>
      <w:r w:rsidRPr="00B954B8">
        <w:rPr>
          <w:rFonts w:ascii="Times New Roman" w:hAnsi="Times New Roman" w:cs="Times New Roman"/>
          <w:sz w:val="24"/>
          <w:szCs w:val="24"/>
        </w:rPr>
        <w:t xml:space="preserve">, Москва), картина Леона Николаевича </w:t>
      </w:r>
      <w:proofErr w:type="spellStart"/>
      <w:r w:rsidRPr="00B954B8">
        <w:rPr>
          <w:rFonts w:ascii="Times New Roman" w:hAnsi="Times New Roman" w:cs="Times New Roman"/>
          <w:sz w:val="24"/>
          <w:szCs w:val="24"/>
        </w:rPr>
        <w:t>Бакста</w:t>
      </w:r>
      <w:proofErr w:type="spellEnd"/>
      <w:r w:rsidRPr="00B954B8">
        <w:rPr>
          <w:rFonts w:ascii="Times New Roman" w:hAnsi="Times New Roman" w:cs="Times New Roman"/>
          <w:sz w:val="24"/>
          <w:szCs w:val="24"/>
        </w:rPr>
        <w:t xml:space="preserve"> «Ужин», о которой Владимир Васильевич Стасов так пренебрежительно отзывался (живопись) и особняк </w:t>
      </w:r>
      <w:proofErr w:type="spellStart"/>
      <w:r w:rsidRPr="00B954B8">
        <w:rPr>
          <w:rFonts w:ascii="Times New Roman" w:hAnsi="Times New Roman" w:cs="Times New Roman"/>
          <w:sz w:val="24"/>
          <w:szCs w:val="24"/>
        </w:rPr>
        <w:t>Каса</w:t>
      </w:r>
      <w:proofErr w:type="spellEnd"/>
      <w:r w:rsidRPr="00B954B8">
        <w:rPr>
          <w:rFonts w:ascii="Times New Roman" w:hAnsi="Times New Roman" w:cs="Times New Roman"/>
          <w:sz w:val="24"/>
          <w:szCs w:val="24"/>
        </w:rPr>
        <w:t>-Мила, построенный испанским архитектором Антонио Гауди (Барселона).</w:t>
      </w:r>
    </w:p>
    <w:p w:rsidR="00ED447F"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2 «лишних» произведения – IV и V – это римский скульптурный портрет оратора (</w:t>
      </w:r>
      <w:proofErr w:type="spellStart"/>
      <w:r w:rsidRPr="00B954B8">
        <w:rPr>
          <w:rFonts w:ascii="Times New Roman" w:hAnsi="Times New Roman" w:cs="Times New Roman"/>
          <w:sz w:val="24"/>
          <w:szCs w:val="24"/>
        </w:rPr>
        <w:t>Авл</w:t>
      </w:r>
      <w:proofErr w:type="spellEnd"/>
      <w:r w:rsidRPr="00B954B8">
        <w:rPr>
          <w:rFonts w:ascii="Times New Roman" w:hAnsi="Times New Roman" w:cs="Times New Roman"/>
          <w:sz w:val="24"/>
          <w:szCs w:val="24"/>
        </w:rPr>
        <w:t xml:space="preserve"> </w:t>
      </w:r>
      <w:proofErr w:type="spellStart"/>
      <w:r w:rsidRPr="00B954B8">
        <w:rPr>
          <w:rFonts w:ascii="Times New Roman" w:hAnsi="Times New Roman" w:cs="Times New Roman"/>
          <w:sz w:val="24"/>
          <w:szCs w:val="24"/>
        </w:rPr>
        <w:t>Метелл</w:t>
      </w:r>
      <w:proofErr w:type="spellEnd"/>
      <w:r w:rsidRPr="00B954B8">
        <w:rPr>
          <w:rFonts w:ascii="Times New Roman" w:hAnsi="Times New Roman" w:cs="Times New Roman"/>
          <w:sz w:val="24"/>
          <w:szCs w:val="24"/>
        </w:rPr>
        <w:t>,  100 год до н.э.) и музыка классицизма. Скульптура относится к римской культуре, т.к. очевидна поза оратора с протянутой вперед рукой и одежда – тога, кроме того, для римского скульптурного портрета характерно изображение человека без приукрашивания. То, что музыкальное произведение относится к классицизму, подчеркивается такими словами, как «правильность пропорций», «упорядочено, расставлено по местам», «симметричное расположение частей», «логичный и понятный ход событий». Это может быть музыка Франца Йозефа Гайдна, Вольфганга Амадея Моцарта и любое другое произведение классицизма.</w:t>
      </w:r>
    </w:p>
    <w:p w:rsidR="00ED447F" w:rsidRPr="00B954B8" w:rsidRDefault="00ED447F" w:rsidP="00ED447F">
      <w:pPr>
        <w:rPr>
          <w:rFonts w:ascii="Times New Roman" w:hAnsi="Times New Roman" w:cs="Times New Roman"/>
          <w:sz w:val="24"/>
          <w:szCs w:val="24"/>
        </w:rPr>
      </w:pPr>
      <w:r>
        <w:rPr>
          <w:rFonts w:ascii="Times New Roman" w:hAnsi="Times New Roman" w:cs="Times New Roman"/>
          <w:sz w:val="24"/>
          <w:szCs w:val="24"/>
        </w:rPr>
        <w:t>4.</w:t>
      </w:r>
      <w:r w:rsidRPr="00B954B8">
        <w:rPr>
          <w:rFonts w:ascii="Times New Roman" w:hAnsi="Times New Roman" w:cs="Times New Roman"/>
          <w:sz w:val="24"/>
          <w:szCs w:val="24"/>
        </w:rPr>
        <w:t xml:space="preserve"> В текстах о произведениях модерна (в разных видах искусства) встречаются характеристики, связанные с образами природы – море, пенные гребешки, всплеск волны, медуза, «змеящиеся» руки. В текстах упоминаются характерные для модерна линии «ломанные и криволинейные»: «мягкие изгибы», «волнистый фасад», «извилистая форма», спираль лестницы, «пластичные «текучие» перила… Кроме того можно назвать такие характеристики, как мобильность пространства, стилизация, орнаментальность, декоративность, а живописи еще добавить обобщенный и «уплощенный» цвет и ритм плоскостей. Трудно выбрать один текст, наиболее ярко и интонационно точно описывающий стиль моден. Я решила остановиться на описании интерьера – холла особняка </w:t>
      </w:r>
      <w:proofErr w:type="spellStart"/>
      <w:r w:rsidRPr="00B954B8">
        <w:rPr>
          <w:rFonts w:ascii="Times New Roman" w:hAnsi="Times New Roman" w:cs="Times New Roman"/>
          <w:sz w:val="24"/>
          <w:szCs w:val="24"/>
        </w:rPr>
        <w:t>Рябушинского</w:t>
      </w:r>
      <w:proofErr w:type="spellEnd"/>
      <w:r w:rsidRPr="00B954B8">
        <w:rPr>
          <w:rFonts w:ascii="Times New Roman" w:hAnsi="Times New Roman" w:cs="Times New Roman"/>
          <w:sz w:val="24"/>
          <w:szCs w:val="24"/>
        </w:rPr>
        <w:t xml:space="preserve"> со знаменитой лестницей в виде морской волны с пенными гребешками. Здесь есть и декоративность, и текучие линии, которые можно также увидеть и в особняке </w:t>
      </w:r>
      <w:proofErr w:type="spellStart"/>
      <w:r w:rsidRPr="00B954B8">
        <w:rPr>
          <w:rFonts w:ascii="Times New Roman" w:hAnsi="Times New Roman" w:cs="Times New Roman"/>
          <w:sz w:val="24"/>
          <w:szCs w:val="24"/>
        </w:rPr>
        <w:t>Каса</w:t>
      </w:r>
      <w:proofErr w:type="spellEnd"/>
      <w:r w:rsidRPr="00B954B8">
        <w:rPr>
          <w:rFonts w:ascii="Times New Roman" w:hAnsi="Times New Roman" w:cs="Times New Roman"/>
          <w:sz w:val="24"/>
          <w:szCs w:val="24"/>
        </w:rPr>
        <w:t xml:space="preserve">-Мила, и в живописном полотне Леона Николаевича </w:t>
      </w:r>
      <w:proofErr w:type="spellStart"/>
      <w:r w:rsidRPr="00B954B8">
        <w:rPr>
          <w:rFonts w:ascii="Times New Roman" w:hAnsi="Times New Roman" w:cs="Times New Roman"/>
          <w:sz w:val="24"/>
          <w:szCs w:val="24"/>
        </w:rPr>
        <w:t>Бакста</w:t>
      </w:r>
      <w:proofErr w:type="spellEnd"/>
      <w:r w:rsidRPr="00B954B8">
        <w:rPr>
          <w:rFonts w:ascii="Times New Roman" w:hAnsi="Times New Roman" w:cs="Times New Roman"/>
          <w:sz w:val="24"/>
          <w:szCs w:val="24"/>
        </w:rPr>
        <w:t xml:space="preserve">, в холле есть описание витража, но этот витраж уже не просто новый материал, часто используемый художниками стиля модерн, но и декоративный элемент, который украшен пейзажем. Связь с природой можно также увидеть в форме перил (волна), светильника в виде медузы. Струящиеся, текучие, спиралевидные линии, разнообразные по форме, цвету и фактуре материалы, ощущение подвижности масс, динамичного движения – все это характерно для стиля модерн.   </w:t>
      </w:r>
    </w:p>
    <w:p w:rsidR="00ED447F" w:rsidRDefault="00ED447F" w:rsidP="00ED447F">
      <w:pPr>
        <w:jc w:val="center"/>
        <w:rPr>
          <w:rFonts w:ascii="Times New Roman" w:hAnsi="Times New Roman" w:cs="Times New Roman"/>
          <w:sz w:val="24"/>
          <w:szCs w:val="24"/>
        </w:rPr>
      </w:pPr>
      <w:r w:rsidRPr="005B7357">
        <w:rPr>
          <w:rFonts w:ascii="Times New Roman" w:hAnsi="Times New Roman" w:cs="Times New Roman"/>
          <w:b/>
          <w:sz w:val="24"/>
          <w:szCs w:val="24"/>
        </w:rPr>
        <w:t>Анализ ответа и оценка</w:t>
      </w:r>
      <w:r w:rsidRPr="00B954B8">
        <w:rPr>
          <w:rFonts w:ascii="Times New Roman" w:hAnsi="Times New Roman" w:cs="Times New Roman"/>
          <w:sz w:val="24"/>
          <w:szCs w:val="24"/>
        </w:rPr>
        <w:t>.</w:t>
      </w:r>
    </w:p>
    <w:p w:rsidR="00ED447F"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 xml:space="preserve"> 1. Участник правильно отбирает 3 текста о произведениях одного стиля. </w:t>
      </w:r>
      <w:r w:rsidRPr="00E04B0E">
        <w:rPr>
          <w:rFonts w:ascii="Times New Roman" w:hAnsi="Times New Roman" w:cs="Times New Roman"/>
          <w:b/>
          <w:sz w:val="24"/>
          <w:szCs w:val="24"/>
        </w:rPr>
        <w:t xml:space="preserve">По два балла за каждый верный выбор = 6 баллов. </w:t>
      </w:r>
    </w:p>
    <w:p w:rsidR="00ED447F" w:rsidRPr="00B954B8" w:rsidRDefault="00ED447F" w:rsidP="00ED447F">
      <w:pPr>
        <w:rPr>
          <w:rFonts w:ascii="Times New Roman" w:hAnsi="Times New Roman" w:cs="Times New Roman"/>
          <w:sz w:val="24"/>
          <w:szCs w:val="24"/>
        </w:rPr>
      </w:pPr>
      <w:r w:rsidRPr="00B954B8">
        <w:rPr>
          <w:rFonts w:ascii="Times New Roman" w:hAnsi="Times New Roman" w:cs="Times New Roman"/>
          <w:sz w:val="24"/>
          <w:szCs w:val="24"/>
        </w:rPr>
        <w:t xml:space="preserve">2. Правильно выделяет характерные черты этого стиля в текстах.  </w:t>
      </w:r>
      <w:r w:rsidRPr="00E04B0E">
        <w:rPr>
          <w:rFonts w:ascii="Times New Roman" w:hAnsi="Times New Roman" w:cs="Times New Roman"/>
          <w:b/>
          <w:sz w:val="24"/>
          <w:szCs w:val="24"/>
        </w:rPr>
        <w:t>Максимально 30 баллов.</w:t>
      </w:r>
    </w:p>
    <w:p w:rsidR="00ED447F" w:rsidRDefault="00ED447F" w:rsidP="00ED447F">
      <w:pPr>
        <w:rPr>
          <w:rFonts w:ascii="Times New Roman" w:hAnsi="Times New Roman" w:cs="Times New Roman"/>
          <w:sz w:val="24"/>
          <w:szCs w:val="24"/>
        </w:rPr>
      </w:pPr>
      <w:r>
        <w:rPr>
          <w:rFonts w:ascii="Times New Roman" w:hAnsi="Times New Roman" w:cs="Times New Roman"/>
          <w:sz w:val="24"/>
          <w:szCs w:val="24"/>
        </w:rPr>
        <w:lastRenderedPageBreak/>
        <w:t>3</w:t>
      </w:r>
      <w:r w:rsidRPr="00B954B8">
        <w:rPr>
          <w:rFonts w:ascii="Times New Roman" w:hAnsi="Times New Roman" w:cs="Times New Roman"/>
          <w:sz w:val="24"/>
          <w:szCs w:val="24"/>
        </w:rPr>
        <w:t xml:space="preserve">. Участник правильно определяет «лишние» тексты, аргументирует свой выбор. </w:t>
      </w:r>
      <w:r w:rsidRPr="00E04B0E">
        <w:rPr>
          <w:rFonts w:ascii="Times New Roman" w:hAnsi="Times New Roman" w:cs="Times New Roman"/>
          <w:b/>
          <w:sz w:val="24"/>
          <w:szCs w:val="24"/>
        </w:rPr>
        <w:t xml:space="preserve">По 2 балла </w:t>
      </w:r>
      <w:r w:rsidRPr="00B954B8">
        <w:rPr>
          <w:rFonts w:ascii="Times New Roman" w:hAnsi="Times New Roman" w:cs="Times New Roman"/>
          <w:sz w:val="24"/>
          <w:szCs w:val="24"/>
        </w:rPr>
        <w:t xml:space="preserve">за правильный выбор произведения искусства,  </w:t>
      </w:r>
      <w:r>
        <w:rPr>
          <w:rFonts w:ascii="Times New Roman" w:hAnsi="Times New Roman" w:cs="Times New Roman"/>
          <w:sz w:val="24"/>
          <w:szCs w:val="24"/>
        </w:rPr>
        <w:t xml:space="preserve"> </w:t>
      </w:r>
      <w:r w:rsidRPr="00E04B0E">
        <w:rPr>
          <w:rFonts w:ascii="Times New Roman" w:hAnsi="Times New Roman" w:cs="Times New Roman"/>
          <w:b/>
          <w:sz w:val="24"/>
          <w:szCs w:val="24"/>
        </w:rPr>
        <w:t>по 2 балла за</w:t>
      </w:r>
      <w:r w:rsidRPr="00B954B8">
        <w:rPr>
          <w:rFonts w:ascii="Times New Roman" w:hAnsi="Times New Roman" w:cs="Times New Roman"/>
          <w:sz w:val="24"/>
          <w:szCs w:val="24"/>
        </w:rPr>
        <w:t xml:space="preserve"> каждое обоснование. </w:t>
      </w:r>
      <w:r w:rsidRPr="00E04B0E">
        <w:rPr>
          <w:rFonts w:ascii="Times New Roman" w:hAnsi="Times New Roman" w:cs="Times New Roman"/>
          <w:b/>
          <w:sz w:val="24"/>
          <w:szCs w:val="24"/>
        </w:rPr>
        <w:t>Максимально 12 баллов.</w:t>
      </w:r>
      <w:r w:rsidRPr="00B954B8">
        <w:rPr>
          <w:rFonts w:ascii="Times New Roman" w:hAnsi="Times New Roman" w:cs="Times New Roman"/>
          <w:sz w:val="24"/>
          <w:szCs w:val="24"/>
        </w:rPr>
        <w:t xml:space="preserve"> </w:t>
      </w:r>
    </w:p>
    <w:p w:rsidR="00ED447F" w:rsidRDefault="00ED447F" w:rsidP="00ED447F">
      <w:pPr>
        <w:rPr>
          <w:rFonts w:ascii="Times New Roman" w:hAnsi="Times New Roman" w:cs="Times New Roman"/>
          <w:sz w:val="24"/>
          <w:szCs w:val="24"/>
        </w:rPr>
      </w:pPr>
      <w:r>
        <w:rPr>
          <w:rFonts w:ascii="Times New Roman" w:hAnsi="Times New Roman" w:cs="Times New Roman"/>
          <w:sz w:val="24"/>
          <w:szCs w:val="24"/>
        </w:rPr>
        <w:t>4</w:t>
      </w:r>
      <w:r w:rsidRPr="00B954B8">
        <w:rPr>
          <w:rFonts w:ascii="Times New Roman" w:hAnsi="Times New Roman" w:cs="Times New Roman"/>
          <w:sz w:val="24"/>
          <w:szCs w:val="24"/>
        </w:rPr>
        <w:t>. Участник обосновывает выбор текста, наиболее ярко отражающий черты эпохи.</w:t>
      </w:r>
      <w:r w:rsidRPr="00E04B0E">
        <w:rPr>
          <w:rFonts w:ascii="Times New Roman" w:hAnsi="Times New Roman" w:cs="Times New Roman"/>
          <w:b/>
          <w:sz w:val="24"/>
          <w:szCs w:val="24"/>
        </w:rPr>
        <w:t xml:space="preserve"> 2 балла. </w:t>
      </w:r>
    </w:p>
    <w:p w:rsidR="00ED447F" w:rsidRDefault="00ED447F" w:rsidP="00ED447F">
      <w:pPr>
        <w:rPr>
          <w:rFonts w:ascii="Times New Roman" w:hAnsi="Times New Roman" w:cs="Times New Roman"/>
          <w:sz w:val="24"/>
          <w:szCs w:val="24"/>
        </w:rPr>
      </w:pPr>
      <w:r>
        <w:rPr>
          <w:rFonts w:ascii="Times New Roman" w:hAnsi="Times New Roman" w:cs="Times New Roman"/>
          <w:sz w:val="24"/>
          <w:szCs w:val="24"/>
        </w:rPr>
        <w:t>5</w:t>
      </w:r>
      <w:r w:rsidRPr="00B954B8">
        <w:rPr>
          <w:rFonts w:ascii="Times New Roman" w:hAnsi="Times New Roman" w:cs="Times New Roman"/>
          <w:sz w:val="24"/>
          <w:szCs w:val="24"/>
        </w:rPr>
        <w:t xml:space="preserve">. Участник называет произведения,  авторов, страны  и время создания произведений. </w:t>
      </w:r>
      <w:r w:rsidRPr="00F44A99">
        <w:rPr>
          <w:rFonts w:ascii="Times New Roman" w:hAnsi="Times New Roman" w:cs="Times New Roman"/>
          <w:b/>
          <w:sz w:val="24"/>
          <w:szCs w:val="24"/>
        </w:rPr>
        <w:t>По 1 баллу за каждую позицию. Максимально 18 баллов,</w:t>
      </w:r>
      <w:r w:rsidRPr="00B954B8">
        <w:rPr>
          <w:rFonts w:ascii="Times New Roman" w:hAnsi="Times New Roman" w:cs="Times New Roman"/>
          <w:sz w:val="24"/>
          <w:szCs w:val="24"/>
        </w:rPr>
        <w:t xml:space="preserve">   </w:t>
      </w:r>
    </w:p>
    <w:p w:rsidR="00ED447F" w:rsidRDefault="00ED447F" w:rsidP="00ED447F">
      <w:pPr>
        <w:rPr>
          <w:rFonts w:ascii="Times New Roman" w:hAnsi="Times New Roman" w:cs="Times New Roman"/>
          <w:sz w:val="24"/>
          <w:szCs w:val="24"/>
        </w:rPr>
      </w:pPr>
      <w:r>
        <w:rPr>
          <w:rFonts w:ascii="Times New Roman" w:hAnsi="Times New Roman" w:cs="Times New Roman"/>
          <w:sz w:val="24"/>
          <w:szCs w:val="24"/>
        </w:rPr>
        <w:t>6</w:t>
      </w:r>
      <w:r w:rsidRPr="00B954B8">
        <w:rPr>
          <w:rFonts w:ascii="Times New Roman" w:hAnsi="Times New Roman" w:cs="Times New Roman"/>
          <w:sz w:val="24"/>
          <w:szCs w:val="24"/>
        </w:rPr>
        <w:t xml:space="preserve">. Грамотно излагает ответ. </w:t>
      </w:r>
      <w:r w:rsidRPr="00F44A99">
        <w:rPr>
          <w:rFonts w:ascii="Times New Roman" w:hAnsi="Times New Roman" w:cs="Times New Roman"/>
          <w:b/>
          <w:sz w:val="24"/>
          <w:szCs w:val="24"/>
        </w:rPr>
        <w:t>2 балла</w:t>
      </w:r>
      <w:r w:rsidRPr="00B954B8">
        <w:rPr>
          <w:rFonts w:ascii="Times New Roman" w:hAnsi="Times New Roman" w:cs="Times New Roman"/>
          <w:sz w:val="24"/>
          <w:szCs w:val="24"/>
        </w:rPr>
        <w:t xml:space="preserve"> (За каждую ошибку снимается 1 балл, при ошибке в написании имени или названии – 2 балла).</w:t>
      </w:r>
    </w:p>
    <w:p w:rsidR="00ED447F" w:rsidRPr="00B954B8" w:rsidRDefault="00ED447F" w:rsidP="00ED447F">
      <w:pPr>
        <w:jc w:val="center"/>
        <w:rPr>
          <w:rFonts w:ascii="Times New Roman" w:hAnsi="Times New Roman" w:cs="Times New Roman"/>
          <w:sz w:val="24"/>
          <w:szCs w:val="24"/>
        </w:rPr>
      </w:pPr>
      <w:r w:rsidRPr="00F44A99">
        <w:rPr>
          <w:rFonts w:ascii="Times New Roman" w:hAnsi="Times New Roman" w:cs="Times New Roman"/>
          <w:b/>
          <w:sz w:val="24"/>
          <w:szCs w:val="24"/>
        </w:rPr>
        <w:t>Максимальная оценка 70 баллов.</w:t>
      </w:r>
    </w:p>
    <w:p w:rsidR="00ED447F" w:rsidRDefault="00ED447F" w:rsidP="00ED447F">
      <w:pPr>
        <w:rPr>
          <w:rFonts w:ascii="Times New Roman" w:hAnsi="Times New Roman" w:cs="Times New Roman"/>
          <w:b/>
          <w:sz w:val="24"/>
          <w:szCs w:val="24"/>
        </w:rPr>
      </w:pPr>
    </w:p>
    <w:p w:rsidR="00ED447F" w:rsidRDefault="00ED447F" w:rsidP="00ED447F">
      <w:pPr>
        <w:rPr>
          <w:rFonts w:ascii="Times New Roman" w:hAnsi="Times New Roman" w:cs="Times New Roman"/>
          <w:b/>
          <w:sz w:val="24"/>
          <w:szCs w:val="24"/>
        </w:rPr>
      </w:pPr>
    </w:p>
    <w:p w:rsidR="00ED447F" w:rsidRDefault="00ED447F" w:rsidP="00ED447F">
      <w:pPr>
        <w:rPr>
          <w:rFonts w:ascii="Times New Roman" w:hAnsi="Times New Roman" w:cs="Times New Roman"/>
          <w:b/>
          <w:sz w:val="24"/>
          <w:szCs w:val="24"/>
        </w:rPr>
      </w:pPr>
      <w:r w:rsidRPr="00D62262">
        <w:rPr>
          <w:rFonts w:ascii="Times New Roman" w:hAnsi="Times New Roman" w:cs="Times New Roman"/>
          <w:b/>
          <w:sz w:val="24"/>
          <w:szCs w:val="24"/>
        </w:rPr>
        <w:t>Задание</w:t>
      </w:r>
      <w:r>
        <w:rPr>
          <w:rFonts w:ascii="Times New Roman" w:hAnsi="Times New Roman" w:cs="Times New Roman"/>
          <w:b/>
          <w:sz w:val="24"/>
          <w:szCs w:val="24"/>
        </w:rPr>
        <w:t xml:space="preserve"> № 7. (4 тип) (11 </w:t>
      </w:r>
      <w:r w:rsidRPr="00D62262">
        <w:rPr>
          <w:rFonts w:ascii="Times New Roman" w:hAnsi="Times New Roman" w:cs="Times New Roman"/>
          <w:b/>
          <w:sz w:val="24"/>
          <w:szCs w:val="24"/>
        </w:rPr>
        <w:t>класс)</w:t>
      </w:r>
      <w:r>
        <w:rPr>
          <w:rFonts w:ascii="Times New Roman" w:hAnsi="Times New Roman" w:cs="Times New Roman"/>
          <w:b/>
          <w:sz w:val="24"/>
          <w:szCs w:val="24"/>
        </w:rPr>
        <w:t xml:space="preserve">. </w:t>
      </w:r>
    </w:p>
    <w:p w:rsidR="00ED447F" w:rsidRDefault="00ED447F" w:rsidP="00ED447F">
      <w:pPr>
        <w:spacing w:after="0" w:line="240" w:lineRule="auto"/>
        <w:rPr>
          <w:rFonts w:ascii="Times New Roman" w:hAnsi="Times New Roman" w:cs="Times New Roman"/>
          <w:sz w:val="24"/>
          <w:szCs w:val="24"/>
        </w:rPr>
      </w:pPr>
      <w:r w:rsidRPr="00452CBA">
        <w:rPr>
          <w:rFonts w:ascii="Times New Roman" w:hAnsi="Times New Roman" w:cs="Times New Roman"/>
          <w:sz w:val="24"/>
          <w:szCs w:val="24"/>
        </w:rPr>
        <w:t>1.Назовите Ваш любимый стиль в живописи</w:t>
      </w:r>
    </w:p>
    <w:p w:rsidR="00ED447F" w:rsidRDefault="00ED447F" w:rsidP="00ED447F">
      <w:pPr>
        <w:spacing w:after="0" w:line="240" w:lineRule="auto"/>
        <w:rPr>
          <w:rFonts w:ascii="Times New Roman" w:hAnsi="Times New Roman" w:cs="Times New Roman"/>
          <w:sz w:val="24"/>
          <w:szCs w:val="24"/>
        </w:rPr>
      </w:pPr>
      <w:r>
        <w:rPr>
          <w:rFonts w:ascii="Times New Roman" w:hAnsi="Times New Roman" w:cs="Times New Roman"/>
          <w:sz w:val="24"/>
          <w:szCs w:val="24"/>
        </w:rPr>
        <w:t>2.Назовите время его зарождения и взлёта</w:t>
      </w:r>
    </w:p>
    <w:p w:rsidR="00ED447F" w:rsidRDefault="00ED447F" w:rsidP="00ED447F">
      <w:pPr>
        <w:spacing w:after="0" w:line="240" w:lineRule="auto"/>
        <w:rPr>
          <w:rFonts w:ascii="Times New Roman" w:hAnsi="Times New Roman" w:cs="Times New Roman"/>
          <w:sz w:val="24"/>
          <w:szCs w:val="24"/>
        </w:rPr>
      </w:pPr>
      <w:r>
        <w:rPr>
          <w:rFonts w:ascii="Times New Roman" w:hAnsi="Times New Roman" w:cs="Times New Roman"/>
          <w:sz w:val="24"/>
          <w:szCs w:val="24"/>
        </w:rPr>
        <w:t>3.Назовите его характерные черты</w:t>
      </w:r>
    </w:p>
    <w:p w:rsidR="00ED447F" w:rsidRDefault="00ED447F" w:rsidP="00ED447F">
      <w:pPr>
        <w:spacing w:after="0" w:line="240" w:lineRule="auto"/>
        <w:rPr>
          <w:rFonts w:ascii="Times New Roman" w:hAnsi="Times New Roman" w:cs="Times New Roman"/>
          <w:sz w:val="24"/>
          <w:szCs w:val="24"/>
        </w:rPr>
      </w:pPr>
      <w:r>
        <w:rPr>
          <w:rFonts w:ascii="Times New Roman" w:hAnsi="Times New Roman" w:cs="Times New Roman"/>
          <w:sz w:val="24"/>
          <w:szCs w:val="24"/>
        </w:rPr>
        <w:t>4.Перечислите его основных представителей</w:t>
      </w:r>
    </w:p>
    <w:p w:rsidR="00ED447F" w:rsidRDefault="00ED447F" w:rsidP="00ED447F">
      <w:pPr>
        <w:spacing w:after="0" w:line="240" w:lineRule="auto"/>
        <w:rPr>
          <w:rFonts w:ascii="Times New Roman" w:hAnsi="Times New Roman" w:cs="Times New Roman"/>
          <w:sz w:val="24"/>
          <w:szCs w:val="24"/>
        </w:rPr>
      </w:pPr>
      <w:r>
        <w:rPr>
          <w:rFonts w:ascii="Times New Roman" w:hAnsi="Times New Roman" w:cs="Times New Roman"/>
          <w:sz w:val="24"/>
          <w:szCs w:val="24"/>
        </w:rPr>
        <w:t>5.назовите одну из Ваших любимых работ, её автора</w:t>
      </w:r>
    </w:p>
    <w:p w:rsidR="00ED447F" w:rsidRDefault="00ED447F" w:rsidP="00ED447F">
      <w:pPr>
        <w:spacing w:after="0" w:line="240" w:lineRule="auto"/>
        <w:rPr>
          <w:rFonts w:ascii="Times New Roman" w:hAnsi="Times New Roman" w:cs="Times New Roman"/>
          <w:sz w:val="24"/>
          <w:szCs w:val="24"/>
        </w:rPr>
      </w:pPr>
      <w:r>
        <w:rPr>
          <w:rFonts w:ascii="Times New Roman" w:hAnsi="Times New Roman" w:cs="Times New Roman"/>
          <w:sz w:val="24"/>
          <w:szCs w:val="24"/>
        </w:rPr>
        <w:t>6.Опишите, как в ней воплощены черты Вашего любимого стиля</w:t>
      </w:r>
    </w:p>
    <w:p w:rsidR="00ED447F" w:rsidRPr="00452CBA" w:rsidRDefault="00ED447F" w:rsidP="00ED447F">
      <w:pPr>
        <w:spacing w:after="0" w:line="240" w:lineRule="auto"/>
        <w:rPr>
          <w:rFonts w:ascii="Times New Roman" w:hAnsi="Times New Roman" w:cs="Times New Roman"/>
          <w:sz w:val="24"/>
          <w:szCs w:val="24"/>
        </w:rPr>
      </w:pPr>
      <w:r>
        <w:rPr>
          <w:rFonts w:ascii="Times New Roman" w:hAnsi="Times New Roman" w:cs="Times New Roman"/>
          <w:sz w:val="24"/>
          <w:szCs w:val="24"/>
        </w:rPr>
        <w:t>7.Объясните свой выбор</w:t>
      </w:r>
    </w:p>
    <w:p w:rsidR="00ED447F" w:rsidRDefault="00ED447F" w:rsidP="00ED447F">
      <w:pPr>
        <w:pStyle w:val="a4"/>
        <w:jc w:val="center"/>
        <w:rPr>
          <w:rFonts w:ascii="Times New Roman" w:hAnsi="Times New Roman" w:cs="Times New Roman"/>
          <w:b/>
          <w:sz w:val="24"/>
          <w:szCs w:val="24"/>
        </w:rPr>
      </w:pPr>
      <w:r>
        <w:rPr>
          <w:rFonts w:ascii="Times New Roman" w:hAnsi="Times New Roman" w:cs="Times New Roman"/>
          <w:b/>
          <w:sz w:val="24"/>
          <w:szCs w:val="24"/>
        </w:rPr>
        <w:t>Анализ ответа и оценка задания</w:t>
      </w:r>
    </w:p>
    <w:p w:rsidR="00ED447F" w:rsidRDefault="00ED447F" w:rsidP="00ED447F">
      <w:pPr>
        <w:pStyle w:val="a4"/>
        <w:rPr>
          <w:rFonts w:ascii="Times New Roman" w:hAnsi="Times New Roman" w:cs="Times New Roman"/>
          <w:b/>
          <w:sz w:val="24"/>
          <w:szCs w:val="24"/>
        </w:rPr>
      </w:pPr>
    </w:p>
    <w:p w:rsidR="00ED447F" w:rsidRPr="00A769BF" w:rsidRDefault="00ED447F" w:rsidP="00ED447F">
      <w:pPr>
        <w:pStyle w:val="a4"/>
        <w:numPr>
          <w:ilvl w:val="0"/>
          <w:numId w:val="1"/>
        </w:numPr>
        <w:rPr>
          <w:rFonts w:ascii="Times New Roman" w:hAnsi="Times New Roman" w:cs="Times New Roman"/>
          <w:sz w:val="24"/>
          <w:szCs w:val="24"/>
        </w:rPr>
      </w:pPr>
      <w:r w:rsidRPr="00AE7B09">
        <w:rPr>
          <w:rFonts w:ascii="Times New Roman" w:hAnsi="Times New Roman" w:cs="Times New Roman"/>
          <w:sz w:val="24"/>
          <w:szCs w:val="24"/>
        </w:rPr>
        <w:t>Участник называет стиль</w:t>
      </w:r>
      <w:r>
        <w:rPr>
          <w:rFonts w:ascii="Times New Roman" w:hAnsi="Times New Roman" w:cs="Times New Roman"/>
          <w:sz w:val="24"/>
          <w:szCs w:val="24"/>
        </w:rPr>
        <w:t xml:space="preserve"> </w:t>
      </w:r>
      <w:r w:rsidRPr="00AE7B09">
        <w:rPr>
          <w:rFonts w:ascii="Times New Roman" w:hAnsi="Times New Roman" w:cs="Times New Roman"/>
          <w:b/>
          <w:sz w:val="24"/>
          <w:szCs w:val="24"/>
        </w:rPr>
        <w:t>2 балла</w:t>
      </w:r>
      <w:r>
        <w:rPr>
          <w:rFonts w:ascii="Times New Roman" w:hAnsi="Times New Roman" w:cs="Times New Roman"/>
          <w:b/>
          <w:sz w:val="24"/>
          <w:szCs w:val="24"/>
        </w:rPr>
        <w:t xml:space="preserve">. </w:t>
      </w:r>
      <w:r w:rsidRPr="00AE7B09">
        <w:rPr>
          <w:rFonts w:ascii="Times New Roman" w:hAnsi="Times New Roman" w:cs="Times New Roman"/>
          <w:sz w:val="24"/>
          <w:szCs w:val="24"/>
        </w:rPr>
        <w:t xml:space="preserve">Если есть грамматическая ошибка в названии стиля снимается </w:t>
      </w:r>
      <w:r>
        <w:rPr>
          <w:rFonts w:ascii="Times New Roman" w:hAnsi="Times New Roman" w:cs="Times New Roman"/>
          <w:b/>
          <w:sz w:val="24"/>
          <w:szCs w:val="24"/>
        </w:rPr>
        <w:t>один балл.</w:t>
      </w:r>
    </w:p>
    <w:p w:rsidR="00ED447F" w:rsidRDefault="00ED447F" w:rsidP="00ED447F">
      <w:pPr>
        <w:pStyle w:val="a4"/>
        <w:numPr>
          <w:ilvl w:val="0"/>
          <w:numId w:val="1"/>
        </w:numPr>
        <w:rPr>
          <w:rFonts w:ascii="Times New Roman" w:hAnsi="Times New Roman" w:cs="Times New Roman"/>
          <w:sz w:val="24"/>
          <w:szCs w:val="24"/>
        </w:rPr>
      </w:pPr>
      <w:r>
        <w:rPr>
          <w:rFonts w:ascii="Times New Roman" w:hAnsi="Times New Roman" w:cs="Times New Roman"/>
          <w:sz w:val="24"/>
          <w:szCs w:val="24"/>
        </w:rPr>
        <w:t xml:space="preserve">Участник правильно называет время зарождения </w:t>
      </w:r>
      <w:r w:rsidRPr="00A769BF">
        <w:rPr>
          <w:rFonts w:ascii="Times New Roman" w:hAnsi="Times New Roman" w:cs="Times New Roman"/>
          <w:b/>
          <w:sz w:val="24"/>
          <w:szCs w:val="24"/>
        </w:rPr>
        <w:t>(</w:t>
      </w:r>
      <w:r>
        <w:rPr>
          <w:rFonts w:ascii="Times New Roman" w:hAnsi="Times New Roman" w:cs="Times New Roman"/>
          <w:b/>
          <w:sz w:val="24"/>
          <w:szCs w:val="24"/>
        </w:rPr>
        <w:t>2</w:t>
      </w:r>
      <w:r w:rsidRPr="00A769BF">
        <w:rPr>
          <w:rFonts w:ascii="Times New Roman" w:hAnsi="Times New Roman" w:cs="Times New Roman"/>
          <w:b/>
          <w:sz w:val="24"/>
          <w:szCs w:val="24"/>
        </w:rPr>
        <w:t xml:space="preserve"> балла) </w:t>
      </w:r>
      <w:r>
        <w:rPr>
          <w:rFonts w:ascii="Times New Roman" w:hAnsi="Times New Roman" w:cs="Times New Roman"/>
          <w:sz w:val="24"/>
          <w:szCs w:val="24"/>
        </w:rPr>
        <w:t xml:space="preserve">и взлета </w:t>
      </w:r>
      <w:r w:rsidRPr="00A769BF">
        <w:rPr>
          <w:rFonts w:ascii="Times New Roman" w:hAnsi="Times New Roman" w:cs="Times New Roman"/>
          <w:b/>
          <w:sz w:val="24"/>
          <w:szCs w:val="24"/>
        </w:rPr>
        <w:t xml:space="preserve">(4 балла) </w:t>
      </w:r>
      <w:r>
        <w:rPr>
          <w:rFonts w:ascii="Times New Roman" w:hAnsi="Times New Roman" w:cs="Times New Roman"/>
          <w:sz w:val="24"/>
          <w:szCs w:val="24"/>
        </w:rPr>
        <w:t xml:space="preserve">данного стиля. </w:t>
      </w:r>
      <w:r w:rsidRPr="005B3ADE">
        <w:rPr>
          <w:rFonts w:ascii="Times New Roman" w:hAnsi="Times New Roman" w:cs="Times New Roman"/>
          <w:b/>
          <w:sz w:val="24"/>
          <w:szCs w:val="24"/>
        </w:rPr>
        <w:t>Макс</w:t>
      </w:r>
      <w:r>
        <w:rPr>
          <w:rFonts w:ascii="Times New Roman" w:hAnsi="Times New Roman" w:cs="Times New Roman"/>
          <w:b/>
          <w:sz w:val="24"/>
          <w:szCs w:val="24"/>
        </w:rPr>
        <w:t xml:space="preserve">имальное количество баллов 8. </w:t>
      </w:r>
      <w:r>
        <w:rPr>
          <w:rFonts w:ascii="Times New Roman" w:hAnsi="Times New Roman" w:cs="Times New Roman"/>
          <w:sz w:val="24"/>
          <w:szCs w:val="24"/>
        </w:rPr>
        <w:t>Баллы могут добавляться за дополнительные сведения в рамках заданного вопроса.</w:t>
      </w:r>
    </w:p>
    <w:p w:rsidR="00ED447F" w:rsidRPr="005B3ADE" w:rsidRDefault="00ED447F" w:rsidP="00ED447F">
      <w:pPr>
        <w:pStyle w:val="a4"/>
        <w:numPr>
          <w:ilvl w:val="0"/>
          <w:numId w:val="1"/>
        </w:numPr>
        <w:rPr>
          <w:rFonts w:ascii="Times New Roman" w:hAnsi="Times New Roman" w:cs="Times New Roman"/>
          <w:sz w:val="24"/>
          <w:szCs w:val="24"/>
        </w:rPr>
      </w:pPr>
      <w:r>
        <w:rPr>
          <w:rFonts w:ascii="Times New Roman" w:hAnsi="Times New Roman" w:cs="Times New Roman"/>
          <w:sz w:val="24"/>
          <w:szCs w:val="24"/>
        </w:rPr>
        <w:t xml:space="preserve">Участник правильно определяет основные характерные черты стиля. За каждую черту 3 балла. </w:t>
      </w:r>
      <w:r w:rsidRPr="005B3ADE">
        <w:rPr>
          <w:rFonts w:ascii="Times New Roman" w:hAnsi="Times New Roman" w:cs="Times New Roman"/>
          <w:b/>
          <w:sz w:val="24"/>
          <w:szCs w:val="24"/>
        </w:rPr>
        <w:t>Максимальное количество баллов</w:t>
      </w:r>
      <w:r>
        <w:rPr>
          <w:rFonts w:ascii="Times New Roman" w:hAnsi="Times New Roman" w:cs="Times New Roman"/>
          <w:b/>
          <w:sz w:val="24"/>
          <w:szCs w:val="24"/>
        </w:rPr>
        <w:t xml:space="preserve"> 18 </w:t>
      </w:r>
    </w:p>
    <w:p w:rsidR="00ED447F" w:rsidRPr="005B3ADE" w:rsidRDefault="00ED447F" w:rsidP="00ED447F">
      <w:pPr>
        <w:pStyle w:val="a4"/>
        <w:numPr>
          <w:ilvl w:val="0"/>
          <w:numId w:val="1"/>
        </w:numPr>
        <w:rPr>
          <w:rFonts w:ascii="Times New Roman" w:hAnsi="Times New Roman" w:cs="Times New Roman"/>
          <w:sz w:val="24"/>
          <w:szCs w:val="24"/>
        </w:rPr>
      </w:pPr>
      <w:r w:rsidRPr="005B3ADE">
        <w:rPr>
          <w:rFonts w:ascii="Times New Roman" w:hAnsi="Times New Roman" w:cs="Times New Roman"/>
          <w:sz w:val="24"/>
          <w:szCs w:val="24"/>
        </w:rPr>
        <w:t>Участник правильно определяет</w:t>
      </w:r>
      <w:r>
        <w:rPr>
          <w:rFonts w:ascii="Times New Roman" w:hAnsi="Times New Roman" w:cs="Times New Roman"/>
          <w:sz w:val="24"/>
          <w:szCs w:val="24"/>
        </w:rPr>
        <w:t xml:space="preserve"> основных представителей стиля. За каждую фамилию представителя стиля из разных национальных школ </w:t>
      </w:r>
      <w:r w:rsidRPr="005B3ADE">
        <w:rPr>
          <w:rFonts w:ascii="Times New Roman" w:hAnsi="Times New Roman" w:cs="Times New Roman"/>
          <w:b/>
          <w:sz w:val="24"/>
          <w:szCs w:val="24"/>
        </w:rPr>
        <w:t>5 баллов.</w:t>
      </w:r>
      <w:r>
        <w:rPr>
          <w:rFonts w:ascii="Times New Roman" w:hAnsi="Times New Roman" w:cs="Times New Roman"/>
          <w:b/>
          <w:sz w:val="24"/>
          <w:szCs w:val="24"/>
        </w:rPr>
        <w:t xml:space="preserve"> </w:t>
      </w:r>
      <w:r w:rsidRPr="005B3ADE">
        <w:rPr>
          <w:rFonts w:ascii="Times New Roman" w:hAnsi="Times New Roman" w:cs="Times New Roman"/>
          <w:sz w:val="24"/>
          <w:szCs w:val="24"/>
        </w:rPr>
        <w:t>(Баллы могут добавляться за дополнительные сведения страна, эпоха)</w:t>
      </w:r>
      <w:r>
        <w:rPr>
          <w:rFonts w:ascii="Times New Roman" w:hAnsi="Times New Roman" w:cs="Times New Roman"/>
          <w:b/>
          <w:sz w:val="24"/>
          <w:szCs w:val="24"/>
        </w:rPr>
        <w:t xml:space="preserve"> Максимальное количество баллов 30</w:t>
      </w:r>
    </w:p>
    <w:p w:rsidR="00ED447F" w:rsidRPr="005B3ADE" w:rsidRDefault="00ED447F" w:rsidP="00ED447F">
      <w:pPr>
        <w:pStyle w:val="a4"/>
        <w:numPr>
          <w:ilvl w:val="0"/>
          <w:numId w:val="1"/>
        </w:numPr>
        <w:rPr>
          <w:rFonts w:ascii="Times New Roman" w:hAnsi="Times New Roman" w:cs="Times New Roman"/>
          <w:b/>
          <w:sz w:val="24"/>
          <w:szCs w:val="24"/>
        </w:rPr>
      </w:pPr>
      <w:r>
        <w:rPr>
          <w:rFonts w:ascii="Times New Roman" w:hAnsi="Times New Roman" w:cs="Times New Roman"/>
          <w:sz w:val="24"/>
          <w:szCs w:val="24"/>
        </w:rPr>
        <w:t xml:space="preserve">Участник в рамках названного стиля правильно указывает работу </w:t>
      </w:r>
      <w:r w:rsidRPr="005B3ADE">
        <w:rPr>
          <w:rFonts w:ascii="Times New Roman" w:hAnsi="Times New Roman" w:cs="Times New Roman"/>
          <w:b/>
          <w:sz w:val="24"/>
          <w:szCs w:val="24"/>
        </w:rPr>
        <w:t>(5 баллов)</w:t>
      </w:r>
      <w:r>
        <w:rPr>
          <w:rFonts w:ascii="Times New Roman" w:hAnsi="Times New Roman" w:cs="Times New Roman"/>
          <w:b/>
          <w:sz w:val="24"/>
          <w:szCs w:val="24"/>
        </w:rPr>
        <w:t xml:space="preserve"> </w:t>
      </w:r>
      <w:r>
        <w:rPr>
          <w:rFonts w:ascii="Times New Roman" w:hAnsi="Times New Roman" w:cs="Times New Roman"/>
          <w:sz w:val="24"/>
          <w:szCs w:val="24"/>
        </w:rPr>
        <w:t xml:space="preserve">и автора </w:t>
      </w:r>
      <w:r w:rsidRPr="005B3ADE">
        <w:rPr>
          <w:rFonts w:ascii="Times New Roman" w:hAnsi="Times New Roman" w:cs="Times New Roman"/>
          <w:b/>
          <w:sz w:val="24"/>
          <w:szCs w:val="24"/>
        </w:rPr>
        <w:t>(5 баллов)</w:t>
      </w:r>
      <w:r>
        <w:rPr>
          <w:rFonts w:ascii="Times New Roman" w:hAnsi="Times New Roman" w:cs="Times New Roman"/>
          <w:b/>
          <w:sz w:val="24"/>
          <w:szCs w:val="24"/>
        </w:rPr>
        <w:t xml:space="preserve">. </w:t>
      </w:r>
      <w:r w:rsidRPr="00D81948">
        <w:rPr>
          <w:rFonts w:ascii="Times New Roman" w:hAnsi="Times New Roman" w:cs="Times New Roman"/>
          <w:sz w:val="24"/>
          <w:szCs w:val="24"/>
        </w:rPr>
        <w:t>(Баллы могут добавляться за дополнительные сведения).</w:t>
      </w:r>
      <w:r>
        <w:rPr>
          <w:rFonts w:ascii="Times New Roman" w:hAnsi="Times New Roman" w:cs="Times New Roman"/>
          <w:b/>
          <w:sz w:val="24"/>
          <w:szCs w:val="24"/>
        </w:rPr>
        <w:t xml:space="preserve"> Максимальное количество 20 баллов</w:t>
      </w:r>
    </w:p>
    <w:p w:rsidR="00ED447F" w:rsidRDefault="00ED447F" w:rsidP="00ED447F">
      <w:pPr>
        <w:pStyle w:val="a4"/>
        <w:numPr>
          <w:ilvl w:val="0"/>
          <w:numId w:val="1"/>
        </w:numPr>
        <w:rPr>
          <w:rFonts w:ascii="Times New Roman" w:hAnsi="Times New Roman" w:cs="Times New Roman"/>
          <w:sz w:val="24"/>
          <w:szCs w:val="24"/>
        </w:rPr>
      </w:pPr>
      <w:r>
        <w:rPr>
          <w:rFonts w:ascii="Times New Roman" w:hAnsi="Times New Roman" w:cs="Times New Roman"/>
          <w:sz w:val="24"/>
          <w:szCs w:val="24"/>
        </w:rPr>
        <w:t xml:space="preserve">Участник грамотно формулирует и логически выверено излагает свои мысли. Максимальное количество </w:t>
      </w:r>
      <w:r>
        <w:rPr>
          <w:rFonts w:ascii="Times New Roman" w:hAnsi="Times New Roman" w:cs="Times New Roman"/>
          <w:b/>
          <w:sz w:val="24"/>
          <w:szCs w:val="24"/>
        </w:rPr>
        <w:t>2</w:t>
      </w:r>
      <w:r w:rsidRPr="00D81948">
        <w:rPr>
          <w:rFonts w:ascii="Times New Roman" w:hAnsi="Times New Roman" w:cs="Times New Roman"/>
          <w:b/>
          <w:sz w:val="24"/>
          <w:szCs w:val="24"/>
        </w:rPr>
        <w:t>0 баллов</w:t>
      </w:r>
      <w:r>
        <w:rPr>
          <w:rFonts w:ascii="Times New Roman" w:hAnsi="Times New Roman" w:cs="Times New Roman"/>
          <w:b/>
          <w:sz w:val="24"/>
          <w:szCs w:val="24"/>
        </w:rPr>
        <w:t>.</w:t>
      </w:r>
      <w:r>
        <w:rPr>
          <w:rFonts w:ascii="Times New Roman" w:hAnsi="Times New Roman" w:cs="Times New Roman"/>
          <w:sz w:val="24"/>
          <w:szCs w:val="24"/>
        </w:rPr>
        <w:t xml:space="preserve"> </w:t>
      </w:r>
    </w:p>
    <w:p w:rsidR="00ED447F" w:rsidRPr="00C87F20" w:rsidRDefault="00ED447F" w:rsidP="00ED447F">
      <w:pPr>
        <w:pStyle w:val="a4"/>
        <w:numPr>
          <w:ilvl w:val="0"/>
          <w:numId w:val="1"/>
        </w:numPr>
        <w:rPr>
          <w:rFonts w:ascii="Times New Roman" w:hAnsi="Times New Roman" w:cs="Times New Roman"/>
          <w:sz w:val="24"/>
          <w:szCs w:val="24"/>
        </w:rPr>
      </w:pPr>
      <w:r>
        <w:rPr>
          <w:rFonts w:ascii="Times New Roman" w:hAnsi="Times New Roman" w:cs="Times New Roman"/>
          <w:sz w:val="24"/>
          <w:szCs w:val="24"/>
        </w:rPr>
        <w:t xml:space="preserve">При отсутствии грамматических ошибок в названии объектов выставляется </w:t>
      </w:r>
      <w:r w:rsidRPr="00D81948">
        <w:rPr>
          <w:rFonts w:ascii="Times New Roman" w:hAnsi="Times New Roman" w:cs="Times New Roman"/>
          <w:b/>
          <w:sz w:val="24"/>
          <w:szCs w:val="24"/>
        </w:rPr>
        <w:t xml:space="preserve"> </w:t>
      </w:r>
      <w:r>
        <w:rPr>
          <w:rFonts w:ascii="Times New Roman" w:hAnsi="Times New Roman" w:cs="Times New Roman"/>
          <w:b/>
          <w:sz w:val="24"/>
          <w:szCs w:val="24"/>
        </w:rPr>
        <w:t xml:space="preserve"> </w:t>
      </w:r>
      <w:r w:rsidRPr="00D81948">
        <w:rPr>
          <w:rFonts w:ascii="Times New Roman" w:hAnsi="Times New Roman" w:cs="Times New Roman"/>
          <w:b/>
          <w:sz w:val="24"/>
          <w:szCs w:val="24"/>
        </w:rPr>
        <w:t>2 дополнительных балла</w:t>
      </w:r>
    </w:p>
    <w:p w:rsidR="00ED447F" w:rsidRDefault="00ED447F" w:rsidP="00ED447F">
      <w:pPr>
        <w:pStyle w:val="a4"/>
        <w:ind w:left="1080"/>
        <w:rPr>
          <w:rFonts w:ascii="Times New Roman" w:hAnsi="Times New Roman" w:cs="Times New Roman"/>
          <w:b/>
          <w:sz w:val="24"/>
          <w:szCs w:val="24"/>
        </w:rPr>
      </w:pPr>
    </w:p>
    <w:p w:rsidR="00ED447F" w:rsidRDefault="00ED447F" w:rsidP="00ED447F">
      <w:pPr>
        <w:pStyle w:val="a4"/>
        <w:ind w:left="1080"/>
        <w:rPr>
          <w:rFonts w:ascii="Times New Roman" w:hAnsi="Times New Roman" w:cs="Times New Roman"/>
          <w:b/>
          <w:sz w:val="24"/>
          <w:szCs w:val="24"/>
        </w:rPr>
      </w:pPr>
    </w:p>
    <w:p w:rsidR="00ED447F" w:rsidRDefault="00ED447F" w:rsidP="00ED447F">
      <w:pPr>
        <w:pStyle w:val="a4"/>
        <w:ind w:left="1080"/>
        <w:rPr>
          <w:rFonts w:ascii="Times New Roman" w:hAnsi="Times New Roman" w:cs="Times New Roman"/>
          <w:b/>
          <w:sz w:val="24"/>
          <w:szCs w:val="24"/>
        </w:rPr>
      </w:pPr>
    </w:p>
    <w:p w:rsidR="00ED447F" w:rsidRPr="00C87F20" w:rsidRDefault="00ED447F" w:rsidP="00ED447F">
      <w:pPr>
        <w:pStyle w:val="a4"/>
        <w:ind w:left="1080"/>
        <w:jc w:val="center"/>
        <w:rPr>
          <w:rFonts w:ascii="Times New Roman" w:hAnsi="Times New Roman" w:cs="Times New Roman"/>
          <w:sz w:val="24"/>
          <w:szCs w:val="24"/>
        </w:rPr>
      </w:pPr>
      <w:r>
        <w:rPr>
          <w:rFonts w:ascii="Times New Roman" w:hAnsi="Times New Roman" w:cs="Times New Roman"/>
          <w:b/>
          <w:sz w:val="24"/>
          <w:szCs w:val="24"/>
        </w:rPr>
        <w:t>Максимальная оценка 10</w:t>
      </w:r>
      <w:r w:rsidRPr="00C87F20">
        <w:rPr>
          <w:rFonts w:ascii="Times New Roman" w:hAnsi="Times New Roman" w:cs="Times New Roman"/>
          <w:b/>
          <w:sz w:val="24"/>
          <w:szCs w:val="24"/>
        </w:rPr>
        <w:t>0 баллов.</w:t>
      </w:r>
    </w:p>
    <w:p w:rsidR="00ED447F" w:rsidRPr="005B3ADE" w:rsidRDefault="00ED447F" w:rsidP="00ED447F">
      <w:pPr>
        <w:pStyle w:val="a4"/>
        <w:ind w:left="1080"/>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Pr="009F78A5" w:rsidRDefault="00ED447F" w:rsidP="00ED447F">
      <w:pPr>
        <w:rPr>
          <w:rFonts w:ascii="Times New Roman" w:hAnsi="Times New Roman" w:cs="Times New Roman"/>
          <w:sz w:val="24"/>
          <w:szCs w:val="24"/>
        </w:rPr>
      </w:pPr>
      <w:r w:rsidRPr="009F78A5">
        <w:rPr>
          <w:rFonts w:ascii="Times New Roman" w:hAnsi="Times New Roman" w:cs="Times New Roman"/>
          <w:sz w:val="24"/>
          <w:szCs w:val="24"/>
        </w:rPr>
        <w:t>Макс</w:t>
      </w:r>
      <w:r>
        <w:rPr>
          <w:rFonts w:ascii="Times New Roman" w:hAnsi="Times New Roman" w:cs="Times New Roman"/>
          <w:sz w:val="24"/>
          <w:szCs w:val="24"/>
        </w:rPr>
        <w:t>имальное количество баллов для 11</w:t>
      </w:r>
      <w:r w:rsidRPr="009F78A5">
        <w:rPr>
          <w:rFonts w:ascii="Times New Roman" w:hAnsi="Times New Roman" w:cs="Times New Roman"/>
          <w:sz w:val="24"/>
          <w:szCs w:val="24"/>
        </w:rPr>
        <w:t xml:space="preserve"> класса</w:t>
      </w:r>
    </w:p>
    <w:tbl>
      <w:tblPr>
        <w:tblStyle w:val="1"/>
        <w:tblW w:w="0" w:type="auto"/>
        <w:tblLook w:val="04A0" w:firstRow="1" w:lastRow="0" w:firstColumn="1" w:lastColumn="0" w:noHBand="0" w:noVBand="1"/>
      </w:tblPr>
      <w:tblGrid>
        <w:gridCol w:w="4672"/>
        <w:gridCol w:w="4673"/>
      </w:tblGrid>
      <w:tr w:rsidR="00ED447F" w:rsidRPr="009F78A5" w:rsidTr="001C6067">
        <w:tc>
          <w:tcPr>
            <w:tcW w:w="4672" w:type="dxa"/>
          </w:tcPr>
          <w:p w:rsidR="00ED447F" w:rsidRPr="009F78A5" w:rsidRDefault="00ED447F" w:rsidP="001C6067">
            <w:pPr>
              <w:spacing w:line="259" w:lineRule="auto"/>
              <w:rPr>
                <w:rFonts w:ascii="Times New Roman" w:hAnsi="Times New Roman" w:cs="Times New Roman"/>
                <w:sz w:val="24"/>
                <w:szCs w:val="24"/>
              </w:rPr>
            </w:pPr>
            <w:r w:rsidRPr="009F78A5">
              <w:rPr>
                <w:rFonts w:ascii="Times New Roman" w:hAnsi="Times New Roman" w:cs="Times New Roman"/>
                <w:sz w:val="24"/>
                <w:szCs w:val="24"/>
              </w:rPr>
              <w:t>1 задание</w:t>
            </w:r>
          </w:p>
        </w:tc>
        <w:tc>
          <w:tcPr>
            <w:tcW w:w="4673" w:type="dxa"/>
          </w:tcPr>
          <w:p w:rsidR="00ED447F" w:rsidRPr="009F78A5" w:rsidRDefault="00ED447F" w:rsidP="001C6067">
            <w:pPr>
              <w:spacing w:line="259" w:lineRule="auto"/>
              <w:rPr>
                <w:rFonts w:ascii="Times New Roman" w:hAnsi="Times New Roman" w:cs="Times New Roman"/>
                <w:sz w:val="24"/>
                <w:szCs w:val="24"/>
              </w:rPr>
            </w:pPr>
            <w:r>
              <w:rPr>
                <w:rFonts w:ascii="Times New Roman" w:hAnsi="Times New Roman" w:cs="Times New Roman"/>
                <w:sz w:val="24"/>
                <w:szCs w:val="24"/>
              </w:rPr>
              <w:t>6</w:t>
            </w:r>
            <w:r w:rsidRPr="009F78A5">
              <w:rPr>
                <w:rFonts w:ascii="Times New Roman" w:hAnsi="Times New Roman" w:cs="Times New Roman"/>
                <w:sz w:val="24"/>
                <w:szCs w:val="24"/>
              </w:rPr>
              <w:t>0 баллов</w:t>
            </w:r>
          </w:p>
        </w:tc>
      </w:tr>
      <w:tr w:rsidR="00ED447F" w:rsidRPr="009F78A5" w:rsidTr="001C6067">
        <w:tc>
          <w:tcPr>
            <w:tcW w:w="4672" w:type="dxa"/>
          </w:tcPr>
          <w:p w:rsidR="00ED447F" w:rsidRPr="009F78A5" w:rsidRDefault="00ED447F" w:rsidP="001C6067">
            <w:pPr>
              <w:spacing w:line="259" w:lineRule="auto"/>
              <w:rPr>
                <w:rFonts w:ascii="Times New Roman" w:hAnsi="Times New Roman" w:cs="Times New Roman"/>
                <w:sz w:val="24"/>
                <w:szCs w:val="24"/>
              </w:rPr>
            </w:pPr>
            <w:r w:rsidRPr="009F78A5">
              <w:rPr>
                <w:rFonts w:ascii="Times New Roman" w:hAnsi="Times New Roman" w:cs="Times New Roman"/>
                <w:sz w:val="24"/>
                <w:szCs w:val="24"/>
              </w:rPr>
              <w:t>2 задание</w:t>
            </w:r>
          </w:p>
        </w:tc>
        <w:tc>
          <w:tcPr>
            <w:tcW w:w="4673" w:type="dxa"/>
          </w:tcPr>
          <w:p w:rsidR="00ED447F" w:rsidRPr="009F78A5" w:rsidRDefault="00ED447F" w:rsidP="001C6067">
            <w:pPr>
              <w:spacing w:line="259" w:lineRule="auto"/>
              <w:rPr>
                <w:rFonts w:ascii="Times New Roman" w:hAnsi="Times New Roman" w:cs="Times New Roman"/>
                <w:sz w:val="24"/>
                <w:szCs w:val="24"/>
              </w:rPr>
            </w:pPr>
            <w:r>
              <w:rPr>
                <w:rFonts w:ascii="Times New Roman" w:hAnsi="Times New Roman" w:cs="Times New Roman"/>
                <w:sz w:val="24"/>
                <w:szCs w:val="24"/>
              </w:rPr>
              <w:t>6</w:t>
            </w:r>
            <w:r w:rsidRPr="009F78A5">
              <w:rPr>
                <w:rFonts w:ascii="Times New Roman" w:hAnsi="Times New Roman" w:cs="Times New Roman"/>
                <w:sz w:val="24"/>
                <w:szCs w:val="24"/>
              </w:rPr>
              <w:t>0 баллов</w:t>
            </w:r>
          </w:p>
        </w:tc>
      </w:tr>
      <w:tr w:rsidR="00ED447F" w:rsidRPr="009F78A5" w:rsidTr="001C6067">
        <w:tc>
          <w:tcPr>
            <w:tcW w:w="4672" w:type="dxa"/>
          </w:tcPr>
          <w:p w:rsidR="00ED447F" w:rsidRPr="009F78A5" w:rsidRDefault="00ED447F" w:rsidP="001C6067">
            <w:pPr>
              <w:spacing w:line="259" w:lineRule="auto"/>
              <w:rPr>
                <w:rFonts w:ascii="Times New Roman" w:hAnsi="Times New Roman" w:cs="Times New Roman"/>
                <w:sz w:val="24"/>
                <w:szCs w:val="24"/>
              </w:rPr>
            </w:pPr>
            <w:r w:rsidRPr="009F78A5">
              <w:rPr>
                <w:rFonts w:ascii="Times New Roman" w:hAnsi="Times New Roman" w:cs="Times New Roman"/>
                <w:sz w:val="24"/>
                <w:szCs w:val="24"/>
              </w:rPr>
              <w:t>3 задание</w:t>
            </w:r>
          </w:p>
        </w:tc>
        <w:tc>
          <w:tcPr>
            <w:tcW w:w="4673" w:type="dxa"/>
          </w:tcPr>
          <w:p w:rsidR="00ED447F" w:rsidRPr="009F78A5" w:rsidRDefault="00ED447F" w:rsidP="001C6067">
            <w:pPr>
              <w:spacing w:line="259" w:lineRule="auto"/>
              <w:rPr>
                <w:rFonts w:ascii="Times New Roman" w:hAnsi="Times New Roman" w:cs="Times New Roman"/>
                <w:sz w:val="24"/>
                <w:szCs w:val="24"/>
              </w:rPr>
            </w:pPr>
            <w:r>
              <w:rPr>
                <w:rFonts w:ascii="Times New Roman" w:hAnsi="Times New Roman" w:cs="Times New Roman"/>
                <w:sz w:val="24"/>
                <w:szCs w:val="24"/>
              </w:rPr>
              <w:t>4</w:t>
            </w:r>
            <w:r w:rsidRPr="009F78A5">
              <w:rPr>
                <w:rFonts w:ascii="Times New Roman" w:hAnsi="Times New Roman" w:cs="Times New Roman"/>
                <w:sz w:val="24"/>
                <w:szCs w:val="24"/>
              </w:rPr>
              <w:t>0 баллов</w:t>
            </w:r>
          </w:p>
        </w:tc>
      </w:tr>
      <w:tr w:rsidR="00ED447F" w:rsidRPr="009F78A5" w:rsidTr="001C6067">
        <w:tc>
          <w:tcPr>
            <w:tcW w:w="4672" w:type="dxa"/>
          </w:tcPr>
          <w:p w:rsidR="00ED447F" w:rsidRPr="009F78A5" w:rsidRDefault="00ED447F" w:rsidP="001C6067">
            <w:pPr>
              <w:spacing w:line="259" w:lineRule="auto"/>
              <w:rPr>
                <w:rFonts w:ascii="Times New Roman" w:hAnsi="Times New Roman" w:cs="Times New Roman"/>
                <w:sz w:val="24"/>
                <w:szCs w:val="24"/>
              </w:rPr>
            </w:pPr>
            <w:r w:rsidRPr="009F78A5">
              <w:rPr>
                <w:rFonts w:ascii="Times New Roman" w:hAnsi="Times New Roman" w:cs="Times New Roman"/>
                <w:sz w:val="24"/>
                <w:szCs w:val="24"/>
              </w:rPr>
              <w:t>4 задание</w:t>
            </w:r>
          </w:p>
        </w:tc>
        <w:tc>
          <w:tcPr>
            <w:tcW w:w="4673" w:type="dxa"/>
          </w:tcPr>
          <w:p w:rsidR="00ED447F" w:rsidRPr="009F78A5" w:rsidRDefault="00ED447F" w:rsidP="001C6067">
            <w:pPr>
              <w:spacing w:line="259" w:lineRule="auto"/>
              <w:rPr>
                <w:rFonts w:ascii="Times New Roman" w:hAnsi="Times New Roman" w:cs="Times New Roman"/>
                <w:sz w:val="24"/>
                <w:szCs w:val="24"/>
              </w:rPr>
            </w:pPr>
            <w:r>
              <w:rPr>
                <w:rFonts w:ascii="Times New Roman" w:hAnsi="Times New Roman" w:cs="Times New Roman"/>
                <w:sz w:val="24"/>
                <w:szCs w:val="24"/>
              </w:rPr>
              <w:t>3</w:t>
            </w:r>
            <w:r w:rsidRPr="009F78A5">
              <w:rPr>
                <w:rFonts w:ascii="Times New Roman" w:hAnsi="Times New Roman" w:cs="Times New Roman"/>
                <w:sz w:val="24"/>
                <w:szCs w:val="24"/>
              </w:rPr>
              <w:t>0 баллов</w:t>
            </w:r>
          </w:p>
        </w:tc>
      </w:tr>
      <w:tr w:rsidR="00ED447F" w:rsidRPr="009F78A5" w:rsidTr="001C6067">
        <w:tc>
          <w:tcPr>
            <w:tcW w:w="4672" w:type="dxa"/>
          </w:tcPr>
          <w:p w:rsidR="00ED447F" w:rsidRPr="009F78A5" w:rsidRDefault="00ED447F" w:rsidP="001C6067">
            <w:pPr>
              <w:spacing w:line="259" w:lineRule="auto"/>
              <w:rPr>
                <w:rFonts w:ascii="Times New Roman" w:hAnsi="Times New Roman" w:cs="Times New Roman"/>
                <w:sz w:val="24"/>
                <w:szCs w:val="24"/>
              </w:rPr>
            </w:pPr>
            <w:r w:rsidRPr="009F78A5">
              <w:rPr>
                <w:rFonts w:ascii="Times New Roman" w:hAnsi="Times New Roman" w:cs="Times New Roman"/>
                <w:sz w:val="24"/>
                <w:szCs w:val="24"/>
              </w:rPr>
              <w:t>5 задание</w:t>
            </w:r>
          </w:p>
        </w:tc>
        <w:tc>
          <w:tcPr>
            <w:tcW w:w="4673" w:type="dxa"/>
          </w:tcPr>
          <w:p w:rsidR="00ED447F" w:rsidRPr="009F78A5" w:rsidRDefault="00ED447F" w:rsidP="001C6067">
            <w:pPr>
              <w:spacing w:line="259" w:lineRule="auto"/>
              <w:rPr>
                <w:rFonts w:ascii="Times New Roman" w:hAnsi="Times New Roman" w:cs="Times New Roman"/>
                <w:sz w:val="24"/>
                <w:szCs w:val="24"/>
              </w:rPr>
            </w:pPr>
            <w:r>
              <w:rPr>
                <w:rFonts w:ascii="Times New Roman" w:hAnsi="Times New Roman" w:cs="Times New Roman"/>
                <w:sz w:val="24"/>
                <w:szCs w:val="24"/>
              </w:rPr>
              <w:t>7</w:t>
            </w:r>
            <w:r w:rsidRPr="009F78A5">
              <w:rPr>
                <w:rFonts w:ascii="Times New Roman" w:hAnsi="Times New Roman" w:cs="Times New Roman"/>
                <w:sz w:val="24"/>
                <w:szCs w:val="24"/>
              </w:rPr>
              <w:t>0 баллов</w:t>
            </w:r>
          </w:p>
        </w:tc>
      </w:tr>
      <w:tr w:rsidR="00ED447F" w:rsidRPr="009F78A5" w:rsidTr="001C6067">
        <w:tc>
          <w:tcPr>
            <w:tcW w:w="4672" w:type="dxa"/>
          </w:tcPr>
          <w:p w:rsidR="00ED447F" w:rsidRPr="009F78A5" w:rsidRDefault="00ED447F" w:rsidP="001C6067">
            <w:pPr>
              <w:spacing w:line="259" w:lineRule="auto"/>
              <w:rPr>
                <w:rFonts w:ascii="Times New Roman" w:hAnsi="Times New Roman" w:cs="Times New Roman"/>
                <w:sz w:val="24"/>
                <w:szCs w:val="24"/>
              </w:rPr>
            </w:pPr>
            <w:r w:rsidRPr="009F78A5">
              <w:rPr>
                <w:rFonts w:ascii="Times New Roman" w:hAnsi="Times New Roman" w:cs="Times New Roman"/>
                <w:sz w:val="24"/>
                <w:szCs w:val="24"/>
              </w:rPr>
              <w:t>6 задание</w:t>
            </w:r>
          </w:p>
        </w:tc>
        <w:tc>
          <w:tcPr>
            <w:tcW w:w="4673" w:type="dxa"/>
          </w:tcPr>
          <w:p w:rsidR="00ED447F" w:rsidRPr="009F78A5" w:rsidRDefault="00ED447F" w:rsidP="001C6067">
            <w:pPr>
              <w:spacing w:line="259" w:lineRule="auto"/>
              <w:rPr>
                <w:rFonts w:ascii="Times New Roman" w:hAnsi="Times New Roman" w:cs="Times New Roman"/>
                <w:sz w:val="24"/>
                <w:szCs w:val="24"/>
              </w:rPr>
            </w:pPr>
            <w:r>
              <w:rPr>
                <w:rFonts w:ascii="Times New Roman" w:hAnsi="Times New Roman" w:cs="Times New Roman"/>
                <w:sz w:val="24"/>
                <w:szCs w:val="24"/>
              </w:rPr>
              <w:t>7</w:t>
            </w:r>
            <w:r w:rsidRPr="009F78A5">
              <w:rPr>
                <w:rFonts w:ascii="Times New Roman" w:hAnsi="Times New Roman" w:cs="Times New Roman"/>
                <w:sz w:val="24"/>
                <w:szCs w:val="24"/>
              </w:rPr>
              <w:t>0 баллов</w:t>
            </w:r>
          </w:p>
        </w:tc>
      </w:tr>
      <w:tr w:rsidR="00ED447F" w:rsidRPr="009F78A5" w:rsidTr="001C6067">
        <w:tc>
          <w:tcPr>
            <w:tcW w:w="4672" w:type="dxa"/>
          </w:tcPr>
          <w:p w:rsidR="00ED447F" w:rsidRPr="009F78A5" w:rsidRDefault="00ED447F" w:rsidP="001C6067">
            <w:pPr>
              <w:spacing w:line="259" w:lineRule="auto"/>
              <w:rPr>
                <w:rFonts w:ascii="Times New Roman" w:hAnsi="Times New Roman" w:cs="Times New Roman"/>
                <w:sz w:val="24"/>
                <w:szCs w:val="24"/>
              </w:rPr>
            </w:pPr>
            <w:r w:rsidRPr="009F78A5">
              <w:rPr>
                <w:rFonts w:ascii="Times New Roman" w:hAnsi="Times New Roman" w:cs="Times New Roman"/>
                <w:sz w:val="24"/>
                <w:szCs w:val="24"/>
              </w:rPr>
              <w:t>7 задание</w:t>
            </w:r>
          </w:p>
        </w:tc>
        <w:tc>
          <w:tcPr>
            <w:tcW w:w="4673" w:type="dxa"/>
          </w:tcPr>
          <w:p w:rsidR="00ED447F" w:rsidRPr="009F78A5" w:rsidRDefault="00ED447F" w:rsidP="001C6067">
            <w:pPr>
              <w:spacing w:line="259" w:lineRule="auto"/>
              <w:rPr>
                <w:rFonts w:ascii="Times New Roman" w:hAnsi="Times New Roman" w:cs="Times New Roman"/>
                <w:sz w:val="24"/>
                <w:szCs w:val="24"/>
              </w:rPr>
            </w:pPr>
            <w:r>
              <w:rPr>
                <w:rFonts w:ascii="Times New Roman" w:hAnsi="Times New Roman" w:cs="Times New Roman"/>
                <w:sz w:val="24"/>
                <w:szCs w:val="24"/>
              </w:rPr>
              <w:t>10</w:t>
            </w:r>
            <w:r w:rsidRPr="009F78A5">
              <w:rPr>
                <w:rFonts w:ascii="Times New Roman" w:hAnsi="Times New Roman" w:cs="Times New Roman"/>
                <w:sz w:val="24"/>
                <w:szCs w:val="24"/>
              </w:rPr>
              <w:t>0 баллов</w:t>
            </w:r>
          </w:p>
        </w:tc>
      </w:tr>
      <w:tr w:rsidR="00ED447F" w:rsidRPr="009F78A5" w:rsidTr="001C6067">
        <w:tc>
          <w:tcPr>
            <w:tcW w:w="4672" w:type="dxa"/>
          </w:tcPr>
          <w:p w:rsidR="00ED447F" w:rsidRPr="009F78A5" w:rsidRDefault="00ED447F" w:rsidP="001C6067">
            <w:pPr>
              <w:spacing w:line="259" w:lineRule="auto"/>
              <w:rPr>
                <w:rFonts w:ascii="Times New Roman" w:hAnsi="Times New Roman" w:cs="Times New Roman"/>
                <w:sz w:val="24"/>
                <w:szCs w:val="24"/>
              </w:rPr>
            </w:pPr>
            <w:r w:rsidRPr="009F78A5">
              <w:rPr>
                <w:rFonts w:ascii="Times New Roman" w:hAnsi="Times New Roman" w:cs="Times New Roman"/>
                <w:sz w:val="24"/>
                <w:szCs w:val="24"/>
              </w:rPr>
              <w:t>Всего</w:t>
            </w:r>
          </w:p>
        </w:tc>
        <w:tc>
          <w:tcPr>
            <w:tcW w:w="4673" w:type="dxa"/>
          </w:tcPr>
          <w:p w:rsidR="00ED447F" w:rsidRPr="009F78A5" w:rsidRDefault="00ED447F" w:rsidP="001C6067">
            <w:pPr>
              <w:spacing w:line="259" w:lineRule="auto"/>
              <w:rPr>
                <w:rFonts w:ascii="Times New Roman" w:hAnsi="Times New Roman" w:cs="Times New Roman"/>
                <w:sz w:val="24"/>
                <w:szCs w:val="24"/>
              </w:rPr>
            </w:pPr>
            <w:r>
              <w:rPr>
                <w:rFonts w:ascii="Times New Roman" w:hAnsi="Times New Roman" w:cs="Times New Roman"/>
                <w:sz w:val="24"/>
                <w:szCs w:val="24"/>
              </w:rPr>
              <w:t>430</w:t>
            </w:r>
            <w:r w:rsidRPr="009F78A5">
              <w:rPr>
                <w:rFonts w:ascii="Times New Roman" w:hAnsi="Times New Roman" w:cs="Times New Roman"/>
                <w:sz w:val="24"/>
                <w:szCs w:val="24"/>
              </w:rPr>
              <w:t xml:space="preserve"> баллов</w:t>
            </w:r>
          </w:p>
        </w:tc>
      </w:tr>
    </w:tbl>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r w:rsidRPr="00E91EF6">
        <w:rPr>
          <w:rFonts w:ascii="Times New Roman" w:hAnsi="Times New Roman" w:cs="Times New Roman"/>
          <w:sz w:val="24"/>
          <w:szCs w:val="24"/>
        </w:rPr>
        <w:t xml:space="preserve"> </w:t>
      </w:r>
    </w:p>
    <w:p w:rsidR="00ED447F" w:rsidRDefault="00ED447F" w:rsidP="00ED447F"/>
    <w:p w:rsidR="00ED447F" w:rsidRPr="00ED447F" w:rsidRDefault="00ED447F" w:rsidP="00ED447F">
      <w:pPr>
        <w:spacing w:line="256" w:lineRule="auto"/>
        <w:rPr>
          <w:noProof/>
          <w:color w:val="0000FF"/>
          <w:lang w:eastAsia="ru-RU"/>
        </w:rPr>
      </w:pPr>
    </w:p>
    <w:p w:rsidR="00ED447F" w:rsidRPr="00ED447F" w:rsidRDefault="00ED447F" w:rsidP="00ED447F">
      <w:pPr>
        <w:spacing w:line="256" w:lineRule="auto"/>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ED447F" w:rsidRDefault="00ED447F" w:rsidP="00ED447F">
      <w:pPr>
        <w:rPr>
          <w:rFonts w:ascii="Times New Roman" w:hAnsi="Times New Roman" w:cs="Times New Roman"/>
          <w:sz w:val="24"/>
          <w:szCs w:val="24"/>
        </w:rPr>
      </w:pPr>
    </w:p>
    <w:p w:rsidR="001B1B00" w:rsidRDefault="001B1B00"/>
    <w:sectPr w:rsidR="001B1B00">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libri Light">
    <w:altName w:val="Calibri"/>
    <w:charset w:val="CC"/>
    <w:family w:val="swiss"/>
    <w:pitch w:val="variable"/>
    <w:sig w:usb0="00000001"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90A59BA"/>
    <w:multiLevelType w:val="hybridMultilevel"/>
    <w:tmpl w:val="4608F1AE"/>
    <w:lvl w:ilvl="0" w:tplc="9BEA006A">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B57B1"/>
    <w:rsid w:val="001B1B00"/>
    <w:rsid w:val="0033367A"/>
    <w:rsid w:val="003B57B1"/>
    <w:rsid w:val="00ED447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D447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D447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ED447F"/>
    <w:pPr>
      <w:ind w:left="720"/>
      <w:contextualSpacing/>
    </w:pPr>
  </w:style>
  <w:style w:type="table" w:customStyle="1" w:styleId="1">
    <w:name w:val="Сетка таблицы1"/>
    <w:basedOn w:val="a1"/>
    <w:next w:val="a3"/>
    <w:uiPriority w:val="39"/>
    <w:rsid w:val="00ED447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33367A"/>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3367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D447F"/>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D447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ED447F"/>
    <w:pPr>
      <w:ind w:left="720"/>
      <w:contextualSpacing/>
    </w:pPr>
  </w:style>
  <w:style w:type="table" w:customStyle="1" w:styleId="1">
    <w:name w:val="Сетка таблицы1"/>
    <w:basedOn w:val="a1"/>
    <w:next w:val="a3"/>
    <w:uiPriority w:val="39"/>
    <w:rsid w:val="00ED447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33367A"/>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33367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hyperlink" Target="http://images.yandex.ru/yandsearch?text=%D0%BC%D0%B0%D1%81%D1%82%D0%B5%D1%80%D1%81%D0%BA%D0%B0%D1%8F%20%D0%B4%D0%B5%D0%BB%D0%B0%D0%BA%D1%80%D1%83%D0%B0&amp;pos=2&amp;uinfo=sw-1007-sh-673-fw-782-fh-467-pd-1&amp;rpt=simage&amp;img_url=http://cache2.allpostersimages.com/p/MED/13/1346/2U2S000Z/posters/eugene-delacroix-michelangelo-1475-1564-in-his-studio.jpg" TargetMode="External"/><Relationship Id="rId26" Type="http://schemas.openxmlformats.org/officeDocument/2006/relationships/hyperlink" Target="http://images.yandex.ru/yandsearch?text=%D0%B0%D0%B2%D1%82%D0%BE%D0%BF%D0%BE%D1%80%D1%82%D1%80%D0%B5%D1%82%20%D0%BD%D0%B0%D1%82%D0%B0%D0%BB%D1%8C%D0%B8%20%D0%B3%D0%BE%D0%BD%D1%87%D0%B0%D1%80%D0%BE%D0%B2%D0%BE%D0%B9&amp;pos=0&amp;uinfo=sw-1007-sh-673-fw-782-fh-467-pd-1&amp;rpt=simage&amp;img_url=http://img1.liveinternet.ru/images/attach/c/0/63/73/63073499_1282550583_13.jpg" TargetMode="External"/><Relationship Id="rId39" Type="http://schemas.openxmlformats.org/officeDocument/2006/relationships/hyperlink" Target="http://images.yandex.ru/yandsearch?text=%D0%B6%D0%B5%D1%80%D1%82%D0%B2%D0%BE%D0%BF%D1%80%D0%B8%D0%BD%D0%BE%D1%88%D0%B5%D0%BD%D0%B8%D0%B5%20%D0%B0%D0%B2%D1%80%D0%B0%D0%B0%D0%BC%D0%B0%20%D1%80%D0%B5%D0%BC%D0%B1%D1%80%D0%B0%D0%BD%D0%B4%D1%82&amp;pos=4&amp;uinfo=sw-1007-sh-673-fw-782-fh-467-pd-1&amp;rpt=simage&amp;img_url=http://upload.wikimedia.org/wikipedia/commons/thumb/4/4f/Rembrandt_Harmensz._van_Rijn_035.jpg/180px-Rembrandt_Harmensz._van_Rijn_035.jpg" TargetMode="External"/><Relationship Id="rId21" Type="http://schemas.openxmlformats.org/officeDocument/2006/relationships/image" Target="media/image8.jpeg"/><Relationship Id="rId34" Type="http://schemas.openxmlformats.org/officeDocument/2006/relationships/image" Target="media/image15.gif"/><Relationship Id="rId42" Type="http://schemas.openxmlformats.org/officeDocument/2006/relationships/image" Target="media/image19.jpeg"/><Relationship Id="rId47" Type="http://schemas.openxmlformats.org/officeDocument/2006/relationships/image" Target="media/image22.jpeg"/><Relationship Id="rId50" Type="http://schemas.openxmlformats.org/officeDocument/2006/relationships/hyperlink" Target="http://images.yandex.ru/yandsearch?text=%D0%BB%D1%8F%D0%BB%D0%B8%D1%87%D0%B8%20%D1%81%D1%83%D1%80%D0%B0%D0%B6%D1%81%D0%BA%D0%B8%D0%B9%20%D1%80%D0%B0%D0%B9%D0%BE%D0%BD%20%D1%84%D0%BE%D1%82%D0%BE%20%D1%86%D0%B5%D1%80%D0%BA%D0%B2%D0%B8%20%D0%B5%D0%BA%D0%B0%D1%82%D0%B5%D1%80%D0%B8%D0%BD%D1%8B&amp;img_url=http://cs11308.userapi.com/u401647/-14/x_fb25e63a.jpg&amp;pos=3&amp;rpt=simage&amp;lr=191&amp;noreask=1&amp;source=wiz" TargetMode="External"/><Relationship Id="rId55" Type="http://schemas.openxmlformats.org/officeDocument/2006/relationships/hyperlink" Target="http://ru.wikipedia.org/wiki/%D0%91%D1%80%D1%8F%D0%BD%D1%81%D0%BA%D0%B8%D0%B9_%D1%80%D0%B0%D0%B9%D0%BE%D0%BD_%D0%91%D1%80%D1%8F%D0%BD%D1%81%D0%BA%D0%BE%D0%B9_%D0%BE%D0%B1%D0%BB%D0%B0%D1%81%D1%82%D0%B8" TargetMode="External"/><Relationship Id="rId63" Type="http://schemas.openxmlformats.org/officeDocument/2006/relationships/fontTable" Target="fontTable.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hyperlink" Target="http://images.yandex.ru/yandsearch?p=2&amp;text=%D0%B2%D1%81%D0%B5%20%D0%B0%D0%B2%D1%82%D0%BE%D0%BF%D0%BE%D1%80%D1%82%D1%80%D0%B5%D1%82%D1%8B%20%D0%A1%D0%B0%D0%BB%D1%8C%D0%B2%D0%B0%D0%B4%D0%BE%D1%80%D0%B0%20%D0%B4%D0%B0%D0%BB%D0%B8&amp;pos=63&amp;uinfo=sw-1007-sh-673-fw-782-fh-467-pd-1&amp;rpt=simage&amp;img_url=http://tribunsky.ru/blogi/figer/1202.jpg" TargetMode="External"/><Relationship Id="rId20" Type="http://schemas.openxmlformats.org/officeDocument/2006/relationships/hyperlink" Target="http://images.yandex.ru/yandsearch?text=%D0%BC%D0%B0%D1%81%D1%82%D0%B5%D1%80%D1%81%D0%BA%D0%B0%D1%8F%20%D1%80%D0%B5%D0%BC%D0%B1%D1%80%D0%B0%D0%BD%D0%B4%D1%82%D0%B0&amp;pos=8&amp;uinfo=sw-1007-sh-673-fw-782-fh-467-pd-1&amp;rpt=simage&amp;img_url=http://ensondeluz.files.wordpress.com/2012/07/rembrandt-el-artista-en-su-taller-museo-de-bellas-artes-boston.jpg" TargetMode="External"/><Relationship Id="rId29" Type="http://schemas.openxmlformats.org/officeDocument/2006/relationships/image" Target="media/image12.jpeg"/><Relationship Id="rId41" Type="http://schemas.openxmlformats.org/officeDocument/2006/relationships/hyperlink" Target="http://images.yandex.ru/yandsearch?text=%D0%98%D1%81%D0%BF%D0%B0%D0%BD%D0%BA%D0%B0%20%D0%B3%D0%BE%D0%BD%D1%87%D0%B0%D1%80%D0%BE%D0%B2%D0%B0&amp;pos=0&amp;uinfo=sw-1007-sh-673-fw-782-fh-467-pd-1&amp;rpt=simage&amp;img_url=http://common.regnum.ru/pictures/news/2010-02/1-5.jpg" TargetMode="External"/><Relationship Id="rId54" Type="http://schemas.openxmlformats.org/officeDocument/2006/relationships/hyperlink" Target="http://ru.wikipedia.org/wiki/%D0%A1%D1%83%D0%BF%D0%BE%D0%BD%D0%B5%D0%B2%D0%BE_(%D0%91%D1%80%D1%8F%D0%BD%D1%81%D0%BA%D0%B0%D1%8F_%D0%BE%D0%B1%D0%BB%D0%B0%D1%81%D1%82%D1%8C)" TargetMode="External"/><Relationship Id="rId62" Type="http://schemas.openxmlformats.org/officeDocument/2006/relationships/image" Target="media/image27.jpeg"/><Relationship Id="rId1" Type="http://schemas.openxmlformats.org/officeDocument/2006/relationships/numbering" Target="numbering.xml"/><Relationship Id="rId6" Type="http://schemas.openxmlformats.org/officeDocument/2006/relationships/hyperlink" Target="http://images.yandex.ru/yandsearch?text=%D0%B0%D0%B2%D1%82%D0%BE%D0%BF%D0%BE%D1%80%D1%82%D1%80%D0%B5%D1%82%20%D0%A1%D0%B0%D0%BB%D1%8C%D0%B2%D0%B0%D0%B4%D0%BE%D1%80%D0%B0%20%D0%B4%D0%B0%D0%BB%D0%B8%201921%20%D0%B3%D0%BE%D0%B4%D0%B0%20%D1%84%D0%BE%D1%82%D0%BE&amp;img_url=http://files.smallbay.ru/images/dali06.jpg&amp;pos=0&amp;rpt=simage&amp;lr=191&amp;noreask=1&amp;source=wiz" TargetMode="External"/><Relationship Id="rId11" Type="http://schemas.openxmlformats.org/officeDocument/2006/relationships/image" Target="media/image3.jpeg"/><Relationship Id="rId24" Type="http://schemas.openxmlformats.org/officeDocument/2006/relationships/hyperlink" Target="http://images.yandex.ru/yandsearch?text=%D0%B0%D0%B2%D1%82%D0%BE%D0%BF%D0%BE%D1%80%D1%82%D1%80%D0%B5%D1%82%20%D1%80%D0%B5%D0%BC%D0%B1%D1%80%D0%B0%D0%BD%D0%B4%D1%82%D0%B0&amp;pos=3&amp;uinfo=sw-1007-sh-673-fw-782-fh-467-pd-1&amp;rpt=simage&amp;img_url=http://rembr.ru/self/rembrandt-portrait1656.jpg" TargetMode="External"/><Relationship Id="rId32" Type="http://schemas.openxmlformats.org/officeDocument/2006/relationships/hyperlink" Target="http://images.yandex.ru/yandsearch?text=%D0%BA%D1%83%D0%BF%D0%B0%D0%BD%D0%B8%D0%B5%20%D0%BB%D0%BE%D1%88%D0%B0%D0%B4%D0%B5%D0%B9%20%D0%B3%D0%BE%D0%BD%D1%87%D0%B0%D1%80%D0%BE%D0%B2%D0%B0&amp;img_url=http://s19.radikal.ru/i192/1106/e8/66c84f770309.jpg&amp;pos=0&amp;uinfo=sw-1007-sh-673-fw-782-fh-467-pd-1&amp;rpt=simage" TargetMode="External"/><Relationship Id="rId37" Type="http://schemas.openxmlformats.org/officeDocument/2006/relationships/hyperlink" Target="http://images.yandex.ru/yandsearch?text=%D1%81%D0%B2%D0%BE%D0%B1%D0%BE%D0%B4%D0%B0%20%D0%BD%D0%B0%20%D0%B1%D0%B0%D1%80%D1%80%D0%B8%D0%BA%D0%B0%D0%B4%D0%B0%D1%85&amp;pos=2&amp;uinfo=sw-1007-sh-673-fw-782-fh-467-pd-1&amp;rpt=simage&amp;img_url=http://cs9513.userapi.com/g489333/e_850ea8a1.jpg" TargetMode="External"/><Relationship Id="rId40" Type="http://schemas.openxmlformats.org/officeDocument/2006/relationships/image" Target="media/image18.jpeg"/><Relationship Id="rId45" Type="http://schemas.openxmlformats.org/officeDocument/2006/relationships/image" Target="media/image21.jpeg"/><Relationship Id="rId53" Type="http://schemas.openxmlformats.org/officeDocument/2006/relationships/image" Target="media/image25.jpeg"/><Relationship Id="rId58" Type="http://schemas.openxmlformats.org/officeDocument/2006/relationships/hyperlink" Target="http://ru.wikipedia.org/wiki/%D0%A0%D0%BE%D0%BC%D0%B0%D0%BD_%D0%9C%D0%B8%D1%85%D0%B0%D0%B9%D0%BB%D0%BE%D0%B2%D0%B8%D1%87_%D0%A1%D1%82%D0%B0%D1%80%D1%8B%D0%B9" TargetMode="Externa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9.jpeg"/><Relationship Id="rId28" Type="http://schemas.openxmlformats.org/officeDocument/2006/relationships/hyperlink" Target="http://images.yandex.ru/yandsearch?text=%D0%B0%D0%B2%D1%82%D0%BE%D0%BF%D0%BE%D1%80%D1%82%D1%80%D0%B5%D1%82%20%D0%B4%D0%B5%D0%BB%D0%B0%D0%BA%D1%80%D1%83%D0%B0&amp;img_url=http://www.museum-online.ru/include/func/r_pic.php?type=3&amp;id=2756&amp;pos=0&amp;rpt=simage&amp;lr=191&amp;noreask=1&amp;source=wiz" TargetMode="External"/><Relationship Id="rId36" Type="http://schemas.openxmlformats.org/officeDocument/2006/relationships/image" Target="media/image16.jpeg"/><Relationship Id="rId49" Type="http://schemas.openxmlformats.org/officeDocument/2006/relationships/image" Target="media/image23.jpeg"/><Relationship Id="rId57" Type="http://schemas.openxmlformats.org/officeDocument/2006/relationships/hyperlink" Target="http://ru.wikipedia.org/wiki/1288_%D0%B3%D0%BE%D0%B4" TargetMode="External"/><Relationship Id="rId61" Type="http://schemas.openxmlformats.org/officeDocument/2006/relationships/hyperlink" Target="http://images.yandex.ru/yandsearch?source=wiz&amp;text=%D0%93%D0%BE%20%D0%A1%D0%B8%20(%D1%8D%D0%BF%D0%BE%D1%85%D0%B0%20%D0%A1%D1%83%D0%BD)%20%D0%BA%D0%B0%D1%80%D1%82%D0%B8%D0%BD%D1%8B%20%D1%84%D0%BE%D1%82%D0%BE%D0%9E%D1%81%D0%B5%D0%BD%D1%8C%20%D0%B2%20%D0%B4%D0%BE%D0%BB%D0%B8%D0%BD%D0%B5%20%D1%80%D0%B5%D0%BA%D0%B8.%20%D0%A4%D1%80%D0%B0%D0%B3%D0%BC%D0%B5%D0%BD%D1%82%20%D1%81%D0%B2%D0%B8%D1%82%D0%BA%D0%B0.&amp;noreask=1&amp;pos=0&amp;rpt=simage&amp;lr=191&amp;uinfo=sw-1007-sh-673-fw-782-fh-467-pd-1&amp;img_url=http://magazeta.com/wp-content/uploads/2012/12/800px-Guo_Xi_autumn_river.jpg" TargetMode="External"/><Relationship Id="rId10" Type="http://schemas.openxmlformats.org/officeDocument/2006/relationships/hyperlink" Target="http://images.yandex.ru/yandsearch?text=%D0%B0%D0%B2%D1%82%D0%BE%D0%BF%D0%BE%D1%80%D1%82%D1%80%D0%B5%D1%82%20%D0%A1%D0%B0%D0%BB%D1%8C%D0%B2%D0%B0%D0%B4%D0%BE%D1%80%D0%B0%20%D0%B4%D0%B0%D0%BB%D0%B8%20%D0%B1%D0%BE%D0%BB%D1%8C%D0%BD%D0%BE%D0%B9%20%D0%BC%D0%B0%D0%BB%D1%8C%D1%87%D0%B8%D0%BA&amp;pos=0&amp;uinfo=sw-1007-sh-673-fw-782-fh-467-pd-1&amp;rpt=simage&amp;img_url=http://s59.radikal.ru/i166/0903/a4/c3abc2c4edd5.jpg" TargetMode="External"/><Relationship Id="rId19" Type="http://schemas.openxmlformats.org/officeDocument/2006/relationships/image" Target="media/image7.jpeg"/><Relationship Id="rId31" Type="http://schemas.openxmlformats.org/officeDocument/2006/relationships/image" Target="media/image13.jpeg"/><Relationship Id="rId44" Type="http://schemas.openxmlformats.org/officeDocument/2006/relationships/hyperlink" Target="http://images.yandex.ru/yandsearch?text=%D0%9D%D0%B5%D1%81%D0%B5%D0%BD%D0%B8%D0%B5%20%D0%BA%D1%80%D0%B5%D1%81%D1%82%D0%B0%20%D0%B1%D0%BE%D1%81%D1%85&amp;pos=1&amp;uinfo=sw-1007-sh-673-fw-782-fh-467-pd-1&amp;rpt=simage&amp;img_url=http://waking-up.org/wp-content/uploads/2011/02/Nesenie-Kresta.jpg" TargetMode="External"/><Relationship Id="rId52" Type="http://schemas.openxmlformats.org/officeDocument/2006/relationships/hyperlink" Target="http://images.yandex.ru/yandsearch?text=%D0%A1%D0%BE%D0%B1%D0%BE%D1%80%20%D0%B2%D0%BE%D1%81%D0%BA%D1%80%D0%B5%D1%81%D0%B5%D0%BD%D0%B8%D1%8F%20%D0%B2%20%D0%9F%D0%BE%D1%87%D0%B5%D0%BF%D0%B5&amp;pos=12&amp;uinfo=sw-1007-sh-673-fw-782-fh-467-pd-1&amp;rpt=simage&amp;img_url=http://www.aquaexpert.ru/pict/img_1487.jpg" TargetMode="External"/><Relationship Id="rId60"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images.yandex.ru/yandsearch?text=%D0%B0%D0%B2%D1%82%D0%BE%D0%BF%D0%BE%D1%80%D1%82%D1%80%D0%B5%D1%82%20%D0%A1%D0%B0%D0%BB%D1%8C%D0%B2%D0%B0%D0%B4%D0%BE%D1%80%D0%B0%20%D0%B4%D0%B0%D0%BB%D0%B8%20%D0%B2%20%D0%BE%D0%B1%D1%80%D0%B0%D0%B7%D0%B5%20%D0%94%D0%B6%D0%BE%D0%BA%D0%BE%D0%BD%D0%B4%D1%8B&amp;pos=5&amp;uinfo=sw-1007-sh-673-fw-782-fh-467-pd-1&amp;rpt=simage&amp;img_url=http://www.ot0.ru/Dali-02.jpg" TargetMode="External"/><Relationship Id="rId22" Type="http://schemas.openxmlformats.org/officeDocument/2006/relationships/hyperlink" Target="http://images.yandex.ru/yandsearch?text=%D0%BC%D0%B0%D1%81%D1%82%D0%B5%D1%80%D1%81%D0%BA%D0%B0%D1%8F%20%D0%9D%D0%B0%D1%82%D0%B0%D0%BB%D1%8C%D0%B8%20%D0%B3%D0%BE%D0%BD%D1%87%D0%B0%D1%80%D0%BE%D0%B2%D0%BE%D0%B9&amp;pos=0&amp;uinfo=sw-1007-sh-673-fw-782-fh-467-pd-1&amp;rpt=simage&amp;img_url=http://img-fotki.yandex.ru/get/3614/med-yuliya.4a/0_2bc23_d8532f87_XL" TargetMode="External"/><Relationship Id="rId27" Type="http://schemas.openxmlformats.org/officeDocument/2006/relationships/image" Target="media/image11.jpeg"/><Relationship Id="rId30" Type="http://schemas.openxmlformats.org/officeDocument/2006/relationships/hyperlink" Target="http://images.yandex.ru/yandsearch?text=%D0%B4%D0%B0%D0%BD%D0%B0%D1%8F%20%D1%80%D0%B5%D0%BC%D0%B1%D1%80%D0%B0%D0%BD%D0%B4&amp;img_url=http://blog.artnn.ru/images_2006/danaya_rembrandt_1636.jpg&amp;pos=0&amp;rpt=simage&amp;lr=191&amp;noreask=1&amp;source=wiz" TargetMode="External"/><Relationship Id="rId35" Type="http://schemas.openxmlformats.org/officeDocument/2006/relationships/hyperlink" Target="http://images.yandex.ru/yandsearch?text=%D0%BB%D0%B0%D0%B4%D1%8C%D1%8F%20%D0%B4%D0%B0%D0%BD%D1%82%D0%B5%20%D0%B4%D0%B5%D0%BB%D0%B0%D0%BA%D1%80%D1%83%D0%B0&amp;img_url=http://lautre.dimension.free.fr/photo/reperes/dantevirg.jpg&amp;pos=1&amp;rpt=simage&amp;lr=191&amp;noreask=1&amp;source=wiz" TargetMode="External"/><Relationship Id="rId43" Type="http://schemas.openxmlformats.org/officeDocument/2006/relationships/image" Target="media/image20.jpeg"/><Relationship Id="rId48" Type="http://schemas.openxmlformats.org/officeDocument/2006/relationships/hyperlink" Target="http://images.yandex.ru/yandsearch?text=%D0%BC%D1%83%D0%B7%D0%B5%D0%B9%20%D0%B1%D1%80%D0%B0%D1%82%D1%8C%D0%B5%D0%B2%20%D0%A2%D0%BA%D0%B0%D1%87%D1%91%D0%B2%D1%8B%D1%85&amp;pos=0&amp;uinfo=sw-1007-sh-673-fw-782-fh-467-pd-1&amp;rpt=simage&amp;img_url=http://os1.i.ua/3/1/6769714_1243060d.jpg" TargetMode="External"/><Relationship Id="rId56" Type="http://schemas.openxmlformats.org/officeDocument/2006/relationships/hyperlink" Target="http://ru.wikipedia.org/wiki/%D0%91%D1%80%D1%8F%D0%BD%D1%81%D0%BA%D0%B0%D1%8F_%D0%BE%D0%B1%D0%BB%D0%B0%D1%81%D1%82%D1%8C" TargetMode="External"/><Relationship Id="rId64" Type="http://schemas.openxmlformats.org/officeDocument/2006/relationships/theme" Target="theme/theme1.xml"/><Relationship Id="rId8" Type="http://schemas.openxmlformats.org/officeDocument/2006/relationships/hyperlink" Target="http://images.yandex.ru/yandsearch?source=wiz&amp;text=%D0%B0%D0%B2%D1%82%D0%BE%D0%BF%D0%BE%D1%80%D1%82%D1%80%D0%B5%D1%82%20%D0%A1%D0%B0%D0%BB%D1%8C%D0%B2%D0%B0%D0%B4%D0%BE%D1%80%D0%B0%20%D0%B4%D0%B0%D0%BB%D0%B8%201921%20%D0%B3%D0%BE%D0%B4%D0%B0%20%D1%84%D0%BE%D1%82%D0%BE&amp;noreask=1&amp;pos=3&amp;rpt=simage&amp;lr=191&amp;uinfo=sw-1007-sh-673-fw-782-fh-467-pd-1&amp;img_url=http://www.taday.ru/data/571/440/1234/k0018.jpg" TargetMode="External"/><Relationship Id="rId51" Type="http://schemas.openxmlformats.org/officeDocument/2006/relationships/image" Target="media/image24.jpeg"/><Relationship Id="rId3" Type="http://schemas.microsoft.com/office/2007/relationships/stylesWithEffects" Target="stylesWithEffects.xml"/><Relationship Id="rId12" Type="http://schemas.openxmlformats.org/officeDocument/2006/relationships/hyperlink" Target="http://images.yandex.ru/yandsearch?text=%D0%B0%D0%B2%D1%82%D0%BE%D0%BF%D0%BE%D1%80%D1%82%D1%80%D0%B5%D1%82%20%D0%A1%D0%B0%D0%BB%D1%8C%D0%B2%D0%B0%D0%B4%D0%BE%D1%80%D0%B0%20%D0%B4%D0%B0%D0%BB%D0%B8%20%D0%B1%D0%BE%D0%BB%D1%8C%D0%BD%D0%BE%D0%B9%20%D0%BC%D0%B0%D0%BB%D1%8C%D1%87%D0%B8%D0%BA&amp;pos=15&amp;uinfo=sw-1007-sh-673-fw-782-fh-467-pd-1&amp;rpt=simage&amp;img_url=http://www.storybytes.com/images/a-dali/fullsize/self-portrait.jpg" TargetMode="External"/><Relationship Id="rId17" Type="http://schemas.openxmlformats.org/officeDocument/2006/relationships/image" Target="media/image6.jpeg"/><Relationship Id="rId25" Type="http://schemas.openxmlformats.org/officeDocument/2006/relationships/image" Target="media/image10.jpeg"/><Relationship Id="rId33" Type="http://schemas.openxmlformats.org/officeDocument/2006/relationships/image" Target="media/image14.jpeg"/><Relationship Id="rId38" Type="http://schemas.openxmlformats.org/officeDocument/2006/relationships/image" Target="media/image17.jpeg"/><Relationship Id="rId46" Type="http://schemas.openxmlformats.org/officeDocument/2006/relationships/hyperlink" Target="http://images.yandex.ru/yandsearch?source=wiz&amp;text=%D1%81%D0%B2%D0%B5%D0%BD%D1%81%D0%BA%D0%B8%D0%B9%20%D0%BC%D0%BE%D0%BD%D0%B0%D1%81%D1%82%D1%8B%D1%80%D1%8C%20%D1%84%D0%BE%D1%82%D0%BE&amp;noreask=1&amp;pos=7&amp;rpt=simage&amp;lr=191&amp;uinfo=sw-1007-sh-673-fw-782-fh-467-pd-1&amp;img_url=http://venividi.ru/sites/default/files/styles/last_node_block/public/images/1/img_13261.jpg" TargetMode="External"/><Relationship Id="rId59" Type="http://schemas.openxmlformats.org/officeDocument/2006/relationships/hyperlink" Target="http://images.yandex.ru/yandsearch?source=psearch&amp;text=%D0%9F%D0%B8%D1%82%D0%B5%D1%80%20%D0%91%D1%80%D0%B5%D0%B9%D0%B3%D0%B5%D0%BB%D1%8C%20%D0%A1%D1%82%D0%B0%D1%80%D1%88%D0%B8%D0%B9%20%C2%AB%D0%9B%D0%BE%D0%B2%D1%83%D1%88%D0%BA%D0%B0%20%D0%B4%D0%BB%D1%8F%20%D0%BF%D1%82%D0%B8%D1%86%C2%BB%20(1565).%20%D0%9D%D0%B8%D0%B4%D0%B5%D1%80%D0%BB%D0%B0%D0%BD%D0%B4%D1%8B.%20%D0%A1%D0%B5%D0%B2%D0%B5%D1%80%D0%BD%D0%BE%D0%B5%20%D0%92%D0%BE%D0%B7%D1%80%D0%BE%D0%B6%D0%B4%D0%B5%D0%BD%D0%B8%D0%B5).&amp;pos=0&amp;rpt=simage&amp;lr=191&amp;uinfo=sw-1007-sh-673-fw-782-fh-467-pd-1&amp;img_url=http://cs4909.userapi.com/u51214664/125282670/x_aad6857d.jpg"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1</Pages>
  <Words>4552</Words>
  <Characters>25947</Characters>
  <Application>Microsoft Office Word</Application>
  <DocSecurity>0</DocSecurity>
  <Lines>216</Lines>
  <Paragraphs>60</Paragraphs>
  <ScaleCrop>false</ScaleCrop>
  <Company/>
  <LinksUpToDate>false</LinksUpToDate>
  <CharactersWithSpaces>30439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olga</dc:creator>
  <cp:keywords/>
  <dc:description/>
  <cp:lastModifiedBy>1</cp:lastModifiedBy>
  <cp:revision>5</cp:revision>
  <dcterms:created xsi:type="dcterms:W3CDTF">2013-10-31T11:16:00Z</dcterms:created>
  <dcterms:modified xsi:type="dcterms:W3CDTF">2023-09-19T11:54:00Z</dcterms:modified>
</cp:coreProperties>
</file>