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BA" w:rsidRDefault="003923B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ПОНИМАНИЯ УСТНОГО ТЕКСТА</w:t>
      </w:r>
    </w:p>
    <w:p w:rsidR="00EC5FBA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Задания оцениваются на то количество баллов, что указано в ответах</w:t>
      </w:r>
    </w:p>
    <w:p w:rsidR="00EC5FBA" w:rsidRDefault="003923B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 ПОНИМАНИЯ ПИСЬМЕННОГО ТЕКСТА </w:t>
      </w:r>
    </w:p>
    <w:p w:rsidR="00EC5FBA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1 оценивается в 3 балла, если название написано точно APPRENDRE L’HISTOIRE AUTREMENT или равно по значению.</w:t>
      </w:r>
    </w:p>
    <w:p w:rsidR="00EC5FBA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Оценивается в </w:t>
      </w:r>
      <w:r w:rsidR="00997B83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997B83">
        <w:rPr>
          <w:rFonts w:ascii="Times New Roman" w:eastAsia="Times New Roman" w:hAnsi="Times New Roman" w:cs="Times New Roman"/>
          <w:sz w:val="24"/>
          <w:szCs w:val="24"/>
          <w:lang w:val="ru-RU"/>
        </w:rPr>
        <w:t>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если дано более общее название, например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Histoire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Cours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d’histoire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FBA" w:rsidRPr="00E81FAC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Задания 3, 5 и 7 </w:t>
      </w:r>
      <w:r w:rsidR="00997B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оцениваются в 3 балла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предусматривают подтверждающую фразу, без подтверждающей фразы или с неверной подтверждающей фразой, задание оценивается в </w:t>
      </w:r>
      <w:r w:rsidR="00997B83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 w:rsidR="00E81F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C5FBA" w:rsidRPr="00E81FAC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8 оценивается в 2 балла</w:t>
      </w:r>
      <w:r w:rsidR="00E81FA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81FAC">
        <w:rPr>
          <w:rFonts w:ascii="Times New Roman" w:eastAsia="Times New Roman" w:hAnsi="Times New Roman" w:cs="Times New Roman"/>
          <w:sz w:val="24"/>
          <w:szCs w:val="24"/>
        </w:rPr>
        <w:t xml:space="preserve"> если дан один ответ, в 4</w:t>
      </w:r>
      <w:r w:rsidR="00E81F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если дано два ответа</w:t>
      </w:r>
      <w:r w:rsidR="00E81F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C5FBA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Остальные задания оцениваются в 2 балла при правильном ответе.</w:t>
      </w:r>
    </w:p>
    <w:p w:rsidR="00EC5FBA" w:rsidRDefault="003923B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p w:rsidR="00EC5FBA" w:rsidRPr="00E81FAC" w:rsidRDefault="003923B9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Каждое задание оценивается в 1 балл</w:t>
      </w:r>
      <w:r w:rsidR="00E81FA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EC5FBA" w:rsidRDefault="003923B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КОНКУРС ПИСЬМЕННОЙ РЕЧИ</w:t>
      </w:r>
    </w:p>
    <w:p w:rsidR="00EC5FBA" w:rsidRDefault="00EC5F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90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710"/>
        <w:gridCol w:w="1380"/>
      </w:tblGrid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баллов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требований, сформулированных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 текста (статья), указанное количество слов (130-160), расположение текста на странице, заглавие, подпись.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0–1 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Соблюдение социолингвистических параметров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Учитывает ситуацию общения, оформляет текст в соответствии с предложенными обстоятельствами.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0–2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по теме, которая представлена в задании.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представить свой город, рассказать о его географическом положении, красоте, культуре.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0–3 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Воздействие на читателя.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убедительно объяснить, почему он гордится своим городом.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0–3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Оригинальность изложения.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 оригинальную форму изложения и свою фантазию.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  <w:tr w:rsidR="00EC5FBA">
        <w:trPr>
          <w:trHeight w:val="922"/>
        </w:trPr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Связность и логичность текста.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язный и логичный, правильно употребляет коннекторы.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0–2 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Языковая компетенция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баллов 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Морфо-синтаксис</w:t>
            </w:r>
          </w:p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употребляет глагольные времена и наклонения, местоимения, детерминативы, наиболее употребляемые коннекторы и 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д.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0–3 </w:t>
            </w:r>
          </w:p>
          <w:p w:rsidR="00EC5FBA" w:rsidRDefault="00EC5F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Владение письменной фразой</w:t>
            </w:r>
          </w:p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строит простые и сложные предложения. Владеет синтаксической вариативностью на фразовом уровне.  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Лексика</w:t>
            </w:r>
          </w:p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(4 % от заданного объёма).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0–5 </w:t>
            </w:r>
          </w:p>
        </w:tc>
      </w:tr>
      <w:tr w:rsidR="00EC5FBA">
        <w:tc>
          <w:tcPr>
            <w:tcW w:w="7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несущественные ошибки, связанные с влиянием родного языка.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5FBA" w:rsidRDefault="003923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0–2</w:t>
            </w:r>
          </w:p>
        </w:tc>
      </w:tr>
    </w:tbl>
    <w:p w:rsidR="00EC5FBA" w:rsidRDefault="00EC5F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C5FBA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58D" w:rsidRDefault="0093158D">
      <w:pPr>
        <w:spacing w:line="240" w:lineRule="auto"/>
      </w:pPr>
      <w:r>
        <w:separator/>
      </w:r>
    </w:p>
  </w:endnote>
  <w:endnote w:type="continuationSeparator" w:id="0">
    <w:p w:rsidR="0093158D" w:rsidRDefault="00931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BA" w:rsidRDefault="00EC5FBA">
    <w:pPr>
      <w:jc w:val="right"/>
      <w:rPr>
        <w:rFonts w:ascii="Times New Roman" w:eastAsia="Times New Roman" w:hAnsi="Times New Roman" w:cs="Times New Roman"/>
        <w:sz w:val="24"/>
        <w:szCs w:val="24"/>
      </w:rPr>
    </w:pPr>
  </w:p>
  <w:p w:rsidR="00EC5FBA" w:rsidRDefault="003923B9">
    <w:pPr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997B83">
      <w:rPr>
        <w:rFonts w:ascii="Times New Roman" w:eastAsia="Times New Roman" w:hAnsi="Times New Roman" w:cs="Times New Roman"/>
        <w:noProof/>
        <w:sz w:val="24"/>
        <w:szCs w:val="24"/>
      </w:rPr>
      <w:t>2</w:t>
    </w:r>
    <w:r>
      <w:rPr>
        <w:rFonts w:ascii="Times New Roman" w:eastAsia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58D" w:rsidRDefault="0093158D">
      <w:pPr>
        <w:spacing w:line="240" w:lineRule="auto"/>
      </w:pPr>
      <w:r>
        <w:separator/>
      </w:r>
    </w:p>
  </w:footnote>
  <w:footnote w:type="continuationSeparator" w:id="0">
    <w:p w:rsidR="0093158D" w:rsidRDefault="009315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FBA" w:rsidRDefault="003923B9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bookmarkStart w:id="1" w:name="_30j0zll" w:colFirst="0" w:colLast="0"/>
    <w:bookmarkEnd w:id="1"/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2023-2024 учебный год</w:t>
    </w:r>
  </w:p>
  <w:p w:rsidR="00EC5FBA" w:rsidRDefault="003923B9">
    <w:pPr>
      <w:spacing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Школьный этап. Французский язык, 9-11 классы, </w:t>
    </w:r>
    <w:r>
      <w:rPr>
        <w:rFonts w:ascii="Times New Roman" w:eastAsia="Times New Roman" w:hAnsi="Times New Roman" w:cs="Times New Roman"/>
        <w:b/>
        <w:sz w:val="24"/>
        <w:szCs w:val="24"/>
      </w:rPr>
      <w:t>критерии</w:t>
    </w:r>
  </w:p>
  <w:p w:rsidR="00EC5FBA" w:rsidRDefault="003923B9">
    <w:pPr>
      <w:spacing w:line="240" w:lineRule="auto"/>
      <w:jc w:val="center"/>
      <w:rPr>
        <w:rFonts w:ascii="Calibri" w:eastAsia="Calibri" w:hAnsi="Calibri" w:cs="Calibri"/>
      </w:rPr>
    </w:pPr>
    <w:r>
      <w:rPr>
        <w:rFonts w:ascii="Times New Roman" w:eastAsia="Times New Roman" w:hAnsi="Times New Roman" w:cs="Times New Roman"/>
        <w:sz w:val="24"/>
        <w:szCs w:val="24"/>
      </w:rPr>
      <w:t>Время выполнения 90 мин. Максимальное кол-во баллов 110 .</w:t>
    </w:r>
  </w:p>
  <w:p w:rsidR="00EC5FBA" w:rsidRDefault="00EC5F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C5FBA"/>
    <w:rsid w:val="003923B9"/>
    <w:rsid w:val="0093158D"/>
    <w:rsid w:val="00992FA1"/>
    <w:rsid w:val="00997B83"/>
    <w:rsid w:val="00E81FAC"/>
    <w:rsid w:val="00EC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dcterms:created xsi:type="dcterms:W3CDTF">2023-09-04T05:02:00Z</dcterms:created>
  <dcterms:modified xsi:type="dcterms:W3CDTF">2023-09-04T06:36:00Z</dcterms:modified>
</cp:coreProperties>
</file>