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6D" w:rsidRPr="00EC656D" w:rsidRDefault="00EC656D" w:rsidP="00EC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Задания теоретического тура олимпиады по ОБЖ</w:t>
      </w: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для учащихся 9 класса</w:t>
      </w:r>
    </w:p>
    <w:p w:rsidR="00EC656D" w:rsidRPr="00EC656D" w:rsidRDefault="00EC656D" w:rsidP="00EC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</w:t>
      </w:r>
      <w:proofErr w:type="gramStart"/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школьный</w:t>
      </w:r>
      <w:proofErr w:type="gramEnd"/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этап)</w:t>
      </w:r>
    </w:p>
    <w:p w:rsidR="00EC656D" w:rsidRPr="00EC656D" w:rsidRDefault="00EC656D" w:rsidP="00EC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 1</w:t>
      </w:r>
    </w:p>
    <w:p w:rsidR="00EC656D" w:rsidRPr="00EC656D" w:rsidRDefault="00EC656D" w:rsidP="00EC65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pacing w:val="-8"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Современный дом (квартира), в силу объективных причин не только защищает человека, но и может </w:t>
      </w:r>
      <w:r w:rsidRPr="00EC656D">
        <w:rPr>
          <w:rFonts w:ascii="Times New Roman" w:eastAsia="Calibri" w:hAnsi="Times New Roman" w:cs="Times New Roman"/>
          <w:bCs/>
          <w:spacing w:val="-8"/>
          <w:sz w:val="28"/>
          <w:szCs w:val="28"/>
          <w:lang w:eastAsia="ar-SA"/>
        </w:rPr>
        <w:t>создать условия для возникновения опасных ситуаций. С учетом, этого, Вам предлагается ответить на следующие вопросы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t>Задание 1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.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Горит телевизор.</w:t>
      </w:r>
      <w:r w:rsidRPr="00EC65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 квартире взрослых нет. Ваши действия?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t>Задание 2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.</w:t>
      </w:r>
    </w:p>
    <w:p w:rsidR="00EC656D" w:rsidRPr="00EC656D" w:rsidRDefault="00EC656D" w:rsidP="00EC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Вы обнаружили пожар на лоджии. Дым проникает в комнату. Ваши действия?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Вовремя оказать помощь – порой, это единственная возможность спасти чью-то жизнь.</w:t>
      </w:r>
      <w:r w:rsidRPr="00EC656D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Рассмотрите предложенные Вам ситуации и определите верные решения.</w:t>
      </w:r>
    </w:p>
    <w:p w:rsidR="00EC656D" w:rsidRPr="00EC656D" w:rsidRDefault="00EC656D" w:rsidP="00EC656D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Задание 3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.</w:t>
      </w:r>
    </w:p>
    <w:p w:rsidR="00EC656D" w:rsidRPr="00EC656D" w:rsidRDefault="00EC656D" w:rsidP="00EC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товарище загорелась одежда. Ваши действия?</w:t>
      </w:r>
      <w:r w:rsidRPr="00EC656D">
        <w:rPr>
          <w:rFonts w:ascii="Times New Roman" w:eastAsia="Times New Roman" w:hAnsi="Times New Roman" w:cs="Times New Roman"/>
          <w:spacing w:val="20"/>
          <w:sz w:val="28"/>
          <w:szCs w:val="28"/>
          <w:lang w:eastAsia="ar-SA"/>
        </w:rPr>
        <w:t xml:space="preserve"> </w:t>
      </w:r>
    </w:p>
    <w:p w:rsidR="00EC656D" w:rsidRPr="00EC656D" w:rsidRDefault="00EC656D" w:rsidP="00EC6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t>Задание 4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.</w:t>
      </w: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Пожар внутри автобуса. Порядок действий в сложившейся ситуации? 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lastRenderedPageBreak/>
        <w:t>Задание 5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 xml:space="preserve">. </w:t>
      </w:r>
      <w:r w:rsidRPr="00EC656D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ar-SA"/>
        </w:rPr>
        <w:t>К каким последствиям приводит недостаток йода в организме?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t>Задание 6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.</w:t>
      </w:r>
    </w:p>
    <w:p w:rsidR="00EC656D" w:rsidRPr="00EC656D" w:rsidRDefault="00EC656D" w:rsidP="00EC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Сила ветра определяется его скоростью. Кто из ученых создал шкалу силы ветра?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t>Задание 7.</w:t>
      </w:r>
    </w:p>
    <w:p w:rsidR="00EC656D" w:rsidRPr="00EC656D" w:rsidRDefault="00EC656D" w:rsidP="00EC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Дополните схему об основных способах ориентирования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5206365" cy="3542030"/>
                <wp:effectExtent l="3810" t="0" r="0" b="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6365" cy="3542030"/>
                          <a:chOff x="0" y="0"/>
                          <a:chExt cx="9177" cy="5577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77" cy="5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1" y="178"/>
                            <a:ext cx="7737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C656D" w:rsidRDefault="00EC656D" w:rsidP="00EC656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Основные способы ориентирования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51" y="1258"/>
                            <a:ext cx="7016" cy="5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C656D" w:rsidRDefault="00EC656D" w:rsidP="00EC656D">
                              <w:r>
                                <w:t>Ориентирование по компасу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51" y="2339"/>
                            <a:ext cx="7123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" y="3059"/>
                            <a:ext cx="7016" cy="5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52" y="3959"/>
                            <a:ext cx="7016" cy="5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" y="4678"/>
                            <a:ext cx="7016" cy="5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611" y="900"/>
                            <a:ext cx="0" cy="395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611" y="4859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611" y="4319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611" y="3420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>
                            <a:off x="611" y="2519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611" y="1619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409.95pt;height:278.9pt;mso-position-horizontal-relative:char;mso-position-vertical-relative:line" coordsize="9177,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">
                <v:rect id="Rectangle 3" o:spid="_x0000_s1027" style="position:absolute;width:9177;height:55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31;top:178;width:7737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jl8MA&#10;AADaAAAADwAAAGRycy9kb3ducmV2LnhtbESP3YrCMBSE74V9h3AWvNN0XfyhGmURBdGLYvUBjs2x&#10;LTYnpcna7j69EQQvh5n5hlmsOlOJOzWutKzgaxiBIM6sLjlXcD5tBzMQziNrrCyTgj9ysFp+9BYY&#10;a9vyke6pz0WAsItRQeF9HUvpsoIMuqGtiYN3tY1BH2STS91gG+CmkqMomkiDJYeFAmtaF5Td0l+j&#10;wNnk0v6Ppqk5jKP95nRLknKbKNX/7H7mIDx1/h1+tXdawTc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ajl8MAAADaAAAADwAAAAAAAAAAAAAAAACYAgAAZHJzL2Rv&#10;d25yZXYueG1sUEsFBgAAAAAEAAQA9QAAAIgDAAAAAA==&#10;" strokeweight=".26mm">
                  <v:textbox>
                    <w:txbxContent>
                      <w:p w:rsidR="00EC656D" w:rsidRDefault="00EC656D" w:rsidP="00EC656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Основные способы ориентирования</w:t>
                        </w:r>
                      </w:p>
                    </w:txbxContent>
                  </v:textbox>
                </v:shape>
                <v:shape id="Text Box 5" o:spid="_x0000_s1029" type="#_x0000_t202" style="position:absolute;left:1151;top:1258;width:701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8748MA&#10;AADaAAAADwAAAGRycy9kb3ducmV2LnhtbESP3YrCMBSE74V9h3AWvNN0Zf2hGmURBdGLYvUBjs2x&#10;LTYnpcna7j69EQQvh5n5hlmsOlOJOzWutKzgaxiBIM6sLjlXcD5tBzMQziNrrCyTgj9ysFp+9BYY&#10;a9vyke6pz0WAsItRQeF9HUvpsoIMuqGtiYN3tY1BH2STS91gG+CmkqMomkiDJYeFAmtaF5Td0l+j&#10;wNnk0v6Ppqk5jKP95nRLknKbKNX/7H7mIDx1/h1+tXdawTc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8748MAAADaAAAADwAAAAAAAAAAAAAAAACYAgAAZHJzL2Rv&#10;d25yZXYueG1sUEsFBgAAAAAEAAQA9QAAAIgDAAAAAA==&#10;" strokeweight=".26mm">
                  <v:textbox>
                    <w:txbxContent>
                      <w:p w:rsidR="00EC656D" w:rsidRDefault="00EC656D" w:rsidP="00EC656D">
                        <w:r>
                          <w:t>Ориентирование по компасу</w:t>
                        </w:r>
                      </w:p>
                    </w:txbxContent>
                  </v:textbox>
                </v:shape>
                <v:shape id="Text Box 6" o:spid="_x0000_s1030" type="#_x0000_t202" style="position:absolute;left:1151;top:2339;width:7123;height: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OeeMMA&#10;AADaAAAADwAAAGRycy9kb3ducmV2LnhtbESP0WrCQBRE3wv+w3KFvjUbBa3ErCJioLQPobEfcJu9&#10;JsHs3ZDdJmm/visIPg4zc4ZJ95NpxUC9aywrWEQxCOLS6oYrBV/n7GUDwnlkja1lUvBLDva72VOK&#10;ibYjf9JQ+EoECLsEFdTed4mUrqzJoItsRxy8i+0N+iD7SuoexwA3rVzG8VoabDgs1NjRsabyWvwY&#10;Bc7m3+Pf8rUwH6v4/XS+5nmT5Uo9z6fDFoSnyT/C9/abVrCC25VwA+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OeeMMAAADaAAAADwAAAAAAAAAAAAAAAACYAgAAZHJzL2Rv&#10;d25yZXYueG1sUEsFBgAAAAAEAAQA9QAAAIgDAAAAAA==&#10;" strokeweight=".26mm"/>
                <v:shape id="Text Box 7" o:spid="_x0000_s1031" type="#_x0000_t202" style="position:absolute;left:1152;top:3059;width:7016;height: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AD8QA&#10;AADaAAAADwAAAGRycy9kb3ducmV2LnhtbESP0WqDQBRE3wP5h+UG+hbXBpoE6yaUUqGkDxLtB9y6&#10;typx74q7VZOvzxYKfRxm5gyTHmfTiZEG11pW8BjFIIgrq1uuFXyW2XoPwnlkjZ1lUnAlB8fDcpFi&#10;ou3EZxoLX4sAYZeggsb7PpHSVQ0ZdJHtiYP3bQeDPsihlnrAKcBNJzdxvJUGWw4LDfb02lB1KX6M&#10;Amfzr+m22RXm4yk+vZWXPG+zXKmH1fzyDMLT7P/Df+13rWALv1fCDZCH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BAA/EAAAA2gAAAA8AAAAAAAAAAAAAAAAAmAIAAGRycy9k&#10;b3ducmV2LnhtbFBLBQYAAAAABAAEAPUAAACJAwAAAAA=&#10;" strokeweight=".26mm"/>
                <v:shape id="Text Box 8" o:spid="_x0000_s1032" type="#_x0000_t202" style="position:absolute;left:1152;top:3959;width:7016;height:5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2llMIA&#10;AADaAAAADwAAAGRycy9kb3ducmV2LnhtbESP3YrCMBSE7xd8h3AE79ZUwR+qUUQURC/KVh/g2Bzb&#10;YnNSmmjrPv1GEPZymJlvmOW6M5V4UuNKywpGwwgEcWZ1ybmCy3n/PQfhPLLGyjIpeJGD9ar3tcRY&#10;25Z/6Jn6XAQIuxgVFN7XsZQuK8igG9qaOHg32xj0QTa51A22AW4qOY6iqTRYclgosKZtQdk9fRgF&#10;zibX9nc8S81pEh1353uSlPtEqUG/2yxAeOr8f/jTPmgFM3hfCT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aWUwgAAANoAAAAPAAAAAAAAAAAAAAAAAJgCAABkcnMvZG93&#10;bnJldi54bWxQSwUGAAAAAAQABAD1AAAAhwMAAAAA&#10;" strokeweight=".26mm"/>
                <v:shape id="Text Box 9" o:spid="_x0000_s1033" type="#_x0000_t202" style="position:absolute;left:1152;top:4678;width:7016;height:5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x5sEA&#10;AADaAAAADwAAAGRycy9kb3ducmV2LnhtbERP3WrCMBS+F/YO4Qx2Z9MJ26QayxCF4S7K2j3AWXNs&#10;S5uTkmS2+vTmYrDLj+9/m89mEBdyvrOs4DlJQRDXVnfcKPiujss1CB+QNQ6WScGVPOS7h8UWM20n&#10;/qJLGRoRQ9hnqKANYcyk9HVLBn1iR+LIna0zGCJ0jdQOpxhuBrlK01dpsOPY0OJI+5bqvvw1Crwt&#10;fqbb6q00ny/p6VD1RdEdC6WeHuf3DYhAc/gX/7k/tIK4NV6JN0D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SMebBAAAA2gAAAA8AAAAAAAAAAAAAAAAAmAIAAGRycy9kb3du&#10;cmV2LnhtbFBLBQYAAAAABAAEAPUAAACGAwAAAAA=&#10;" strokeweight=".26mm"/>
                <v:line id="Line 10" o:spid="_x0000_s1034" style="position:absolute;visibility:visible;mso-wrap-style:square" from="611,900" to="611,4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+mN8IAAADaAAAADwAAAGRycy9kb3ducmV2LnhtbESP0WrCQBRE3wX/YbmCb7ppCaKpa6jS&#10;ioIvtf2AS/Y2G5q9m2S3Sfx7Vyj0cZiZM8w2H20teup85VjB0zIBQVw4XXGp4OvzfbEG4QOyxtox&#10;KbiRh3w3nWwx027gD+qvoRQRwj5DBSaEJpPSF4Ys+qVriKP37TqLIcqulLrDIcJtLZ+TZCUtVhwX&#10;DDZ0MFT8XH+tAvmWbtrUtEO6b+mCaVK489ErNZ+Nry8gAo3hP/zXPmkFG3hciTdA7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+mN8IAAADaAAAADwAAAAAAAAAAAAAA&#10;AAChAgAAZHJzL2Rvd25yZXYueG1sUEsFBgAAAAAEAAQA+QAAAJADAAAAAA==&#10;" strokeweight=".26mm">
                  <v:stroke joinstyle="miter"/>
                </v:line>
                <v:line id="Line 11" o:spid="_x0000_s1035" style="position:absolute;visibility:visible;mso-wrap-style:square" from="611,4859" to="1149,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/X4MMAAADbAAAADwAAAGRycy9kb3ducmV2LnhtbESPQW/CMAyF75P4D5GRuI2UqZq2QkAw&#10;wbRJuwz4AVZjmorGaZtAu38/HybtZus9v/d5tRl9o+7UxzqwgcU8A0VcBltzZeB8Ojy+gIoJ2WIT&#10;mAz8UITNevKwwsKGgb/pfkyVkhCOBRpwKbWF1rF05DHOQ0ss2iX0HpOsfaVtj4OE+0Y/Zdmz9liz&#10;NDhs6c1ReT3evAG9z1+73HVDvuvoC/OsDJ/v0ZjZdNwuQSUa07/57/rDCr7Qyy8ygF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v1+DDAAAA2wAAAA8AAAAAAAAAAAAA&#10;AAAAoQIAAGRycy9kb3ducmV2LnhtbFBLBQYAAAAABAAEAPkAAACRAwAAAAA=&#10;" strokeweight=".26mm">
                  <v:stroke joinstyle="miter"/>
                </v:line>
                <v:line id="Line 12" o:spid="_x0000_s1036" style="position:absolute;visibility:visible;mso-wrap-style:square" from="611,4319" to="1149,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Nye8AAAADbAAAADwAAAGRycy9kb3ducmV2LnhtbERPzWrCQBC+F3yHZYTe6kYJpUZXUdHS&#10;Qi9GH2DIjtlgdjbJriZ9+25B8DYf3+8s14OtxZ06XzlWMJ0kIIgLpysuFZxPh7cPED4ga6wdk4Jf&#10;8rBejV6WmGnX85HueShFDGGfoQITQpNJ6QtDFv3ENcSRu7jOYoiwK6XusI/htpazJHmXFiuODQYb&#10;2hkqrvnNKpD7dN6mpu3TbUs/mCaF+/70Sr2Oh80CRKAhPMUP95eO86fw/0s8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pjcnvAAAAA2wAAAA8AAAAAAAAAAAAAAAAA&#10;oQIAAGRycy9kb3ducmV2LnhtbFBLBQYAAAAABAAEAPkAAACOAwAAAAA=&#10;" strokeweight=".26mm">
                  <v:stroke joinstyle="miter"/>
                </v:line>
                <v:line id="Line 13" o:spid="_x0000_s1037" style="position:absolute;visibility:visible;mso-wrap-style:square" from="611,3420" to="1149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HsDMAAAADbAAAADwAAAGRycy9kb3ducmV2LnhtbERPzWrCQBC+F3yHZQre6qYSxKZuQhUV&#10;BS+1fYAhO82GZmeT7GrSt+8Kgrf5+H5nVYy2EVfqfe1YwessAUFcOl1zpeD7a/eyBOEDssbGMSn4&#10;Iw9FPnlaYabdwJ90PYdKxBD2GSowIbSZlL40ZNHPXEscuR/XWwwR9pXUPQ4x3DZyniQLabHm2GCw&#10;pY2h8vd8sQrkNn3rUtMN6bqjE6ZJ6Y57r9T0efx4BxFoDA/x3X3Qcf4cbr/EA2T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x7AzAAAAA2wAAAA8AAAAAAAAAAAAAAAAA&#10;oQIAAGRycy9kb3ducmV2LnhtbFBLBQYAAAAABAAEAPkAAACOAwAAAAA=&#10;" strokeweight=".26mm">
                  <v:stroke joinstyle="miter"/>
                </v:line>
                <v:line id="Line 14" o:spid="_x0000_s1038" style="position:absolute;visibility:visible;mso-wrap-style:square" from="611,2519" to="1149,2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1Jl8EAAADbAAAADwAAAGRycy9kb3ducmV2LnhtbERPzWrCQBC+C77DMkJvumkbpMZsREtb&#10;KnjR+gBDdsyGZmeT7Nakb98tCN7m4/udfDPaRlyp97VjBY+LBARx6XTNlYLz1/v8BYQPyBobx6Tg&#10;lzxsiukkx0y7gY90PYVKxBD2GSowIbSZlL40ZNEvXEscuYvrLYYI+0rqHocYbhv5lCRLabHm2GCw&#10;pVdD5ffpxyqQb+mqS003pLuODpgmpdt/eKUeZuN2DSLQGO7im/tTx/nP8P9LPEAW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/UmXwQAAANsAAAAPAAAAAAAAAAAAAAAA&#10;AKECAABkcnMvZG93bnJldi54bWxQSwUGAAAAAAQABAD5AAAAjwMAAAAA&#10;" strokeweight=".26mm">
                  <v:stroke joinstyle="miter"/>
                </v:line>
                <v:line id="Line 15" o:spid="_x0000_s1039" style="position:absolute;visibility:visible;mso-wrap-style:square" from="611,1619" to="1149,1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TR48AAAADbAAAADwAAAGRycy9kb3ducmV2LnhtbERP3WrCMBS+H/gO4QjezXQSxqxG2YbK&#10;Brvx5wEOzbEpNidtE219ezMY7O58fL9nuR5cLW7UhcqzhpdpBoK48KbiUsPpuH1+AxEissHaM2m4&#10;U4D1avS0xNz4nvd0O8RSpBAOOWqwMTa5lKGw5DBMfUOcuLPvHMYEu1KaDvsU7mo5y7JX6bDi1GCx&#10;oU9LxeVwdRrkRs1bZdtefbT0gyor/PcuaD0ZD+8LEJGG+C/+c3+ZNF/B7y/pALl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oU0ePAAAAA2wAAAA8AAAAAAAAAAAAAAAAA&#10;oQIAAGRycy9kb3ducmV2LnhtbFBLBQYAAAAABAAEAPkAAACOAwAAAAA=&#10;" strokeweight=".26mm">
                  <v:stroke joinstyle="miter"/>
                </v:line>
                <w10:anchorlock/>
              </v:group>
            </w:pict>
          </mc:Fallback>
        </mc:AlternateConten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t>Задание 8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 xml:space="preserve">.  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Дайте определение понятия «выживание в автономных условиях»</w:t>
      </w:r>
      <w:r w:rsidRPr="00EC656D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ar-SA"/>
        </w:rPr>
        <w:t>.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Задание 9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 xml:space="preserve">. 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Дайте определение понятия «лесной пожар».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lastRenderedPageBreak/>
        <w:t>Задание 10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>.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Назовите  минимум 5  основных  причин образования оползней.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Задание 11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 xml:space="preserve">.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каким последствиям приводит наркомания.</w:t>
      </w: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Задание 12.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Назвать основные причины утопления. Перечислить минимум 5 причин.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Задание 13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 xml:space="preserve">.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Назвать мероприятия, которые максимально обезопасят вас в случае сильного ветра. Перечислить минимум 5 мероприятий.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Задание 14</w:t>
      </w: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Назвать основные причины возникновения пожаров (минимум 5 причин)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Задание 15.</w:t>
      </w: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Перечислить основные мероприятия по предупреждению велосипедного травматизма (минимум 5)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Для выполнения заданий 16-20 необходимо выбрать правильный ответ </w:t>
      </w:r>
      <w:proofErr w:type="gramStart"/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</w:t>
      </w:r>
      <w:proofErr w:type="gramEnd"/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приведенных ниже.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Задание 16.</w:t>
      </w: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 оказались в зоне химического заражения. В каком направлении вы будете выходить?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 направлению ветра;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перпендикулярно направлению ветра;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навстречу потока ветра;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Задание 17.</w:t>
      </w: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Цель йодной профилактики – не допустить: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поражения щитовидной железы;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возникновения лучевой болезни;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внутреннего облучения;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Задание 18. </w:t>
      </w: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К простейшим средствам защиты органов дыхания детей относятся: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фильтрующие гражданские и промышленные противогазы;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ватно-марлевая повязка и </w:t>
      </w:r>
      <w:proofErr w:type="spellStart"/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противопыльная</w:t>
      </w:r>
      <w:proofErr w:type="spellEnd"/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тканевая маска;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фильтрующие детские противогазы, изолирующие противогазы и респираторы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Задание 19.</w:t>
      </w: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Максимальное время, на которое может быть наложен жгут летом не более: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- 30 минут;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- 60 минут;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- 90 минут;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- 120 минут.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C656D" w:rsidRPr="00EC656D" w:rsidRDefault="00EC656D" w:rsidP="00EC656D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C656D">
        <w:rPr>
          <w:rFonts w:ascii="Times New Roman" w:eastAsia="Calibri" w:hAnsi="Times New Roman" w:cs="Times New Roman"/>
          <w:b/>
          <w:bCs/>
          <w:spacing w:val="20"/>
          <w:sz w:val="28"/>
          <w:szCs w:val="28"/>
          <w:lang w:eastAsia="ar-SA"/>
        </w:rPr>
        <w:t>Задание 20</w:t>
      </w:r>
      <w:r w:rsidRPr="00EC656D">
        <w:rPr>
          <w:rFonts w:ascii="Times New Roman" w:eastAsia="Calibri" w:hAnsi="Times New Roman" w:cs="Times New Roman"/>
          <w:b/>
          <w:bCs/>
          <w:spacing w:val="-4"/>
          <w:sz w:val="28"/>
          <w:szCs w:val="28"/>
          <w:lang w:eastAsia="ar-SA"/>
        </w:rPr>
        <w:t xml:space="preserve">. </w:t>
      </w:r>
      <w:r w:rsidRPr="00EC65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При попадании АХОВ на кожу необходимо, прежде всего: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промыть глаза водой в течение 10-15 минут;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провести полную санитарную обработку;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механически удалить АХОВ;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направить пострадавшего в лечебное заведение.</w:t>
      </w: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56D" w:rsidRPr="00EC656D" w:rsidRDefault="00EC656D" w:rsidP="00EC656D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5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7401B9" w:rsidRPr="00EC656D" w:rsidRDefault="007401B9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7401B9" w:rsidRPr="00EC656D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F9"/>
    <w:rsid w:val="007401B9"/>
    <w:rsid w:val="00C76AF9"/>
    <w:rsid w:val="00E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5691</Characters>
  <Application>Microsoft Office Word</Application>
  <DocSecurity>0</DocSecurity>
  <Lines>47</Lines>
  <Paragraphs>13</Paragraphs>
  <ScaleCrop>false</ScaleCrop>
  <Company/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2022-09-12T02:07:00Z</dcterms:created>
  <dcterms:modified xsi:type="dcterms:W3CDTF">2022-09-12T02:08:00Z</dcterms:modified>
</cp:coreProperties>
</file>